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8D" w:rsidRDefault="00A30F8D" w:rsidP="00A30F8D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                                                 </w:t>
      </w:r>
      <w:r w:rsidR="005849C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УТВЕРЖДАЮ</w:t>
      </w:r>
    </w:p>
    <w:p w:rsidR="00A30F8D" w:rsidRDefault="00A30F8D" w:rsidP="00A30F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A30F8D" w:rsidRDefault="00A30F8D" w:rsidP="00A30F8D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администрации                                    </w:t>
      </w:r>
      <w:r w:rsidR="005849C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Зав.отделом культуры</w:t>
      </w:r>
    </w:p>
    <w:p w:rsidR="00A30F8D" w:rsidRDefault="00A30F8D" w:rsidP="00A30F8D">
      <w:pPr>
        <w:rPr>
          <w:sz w:val="28"/>
          <w:szCs w:val="28"/>
        </w:rPr>
      </w:pPr>
      <w:r>
        <w:rPr>
          <w:sz w:val="28"/>
          <w:szCs w:val="28"/>
        </w:rPr>
        <w:t>Тужинского муниципальног</w:t>
      </w:r>
      <w:r w:rsidR="005849C0">
        <w:rPr>
          <w:sz w:val="28"/>
          <w:szCs w:val="28"/>
        </w:rPr>
        <w:t>о                                               _________</w:t>
      </w:r>
      <w:r>
        <w:rPr>
          <w:sz w:val="28"/>
          <w:szCs w:val="28"/>
        </w:rPr>
        <w:t>С.Н.Лысанова</w:t>
      </w:r>
    </w:p>
    <w:p w:rsidR="00A30F8D" w:rsidRDefault="00A30F8D" w:rsidP="00A30F8D">
      <w:pPr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</w:p>
    <w:p w:rsidR="00A30F8D" w:rsidRDefault="00A30F8D" w:rsidP="00A30F8D">
      <w:pPr>
        <w:rPr>
          <w:sz w:val="28"/>
          <w:szCs w:val="28"/>
        </w:rPr>
      </w:pPr>
      <w:r>
        <w:rPr>
          <w:sz w:val="28"/>
          <w:szCs w:val="28"/>
        </w:rPr>
        <w:t xml:space="preserve">___________Н.А.Рудина                                   </w:t>
      </w:r>
    </w:p>
    <w:p w:rsidR="00A30F8D" w:rsidRDefault="00A30F8D" w:rsidP="00A30F8D">
      <w:pPr>
        <w:rPr>
          <w:sz w:val="28"/>
          <w:szCs w:val="28"/>
        </w:rPr>
      </w:pPr>
    </w:p>
    <w:p w:rsidR="00A30F8D" w:rsidRDefault="00A30F8D" w:rsidP="00A30F8D">
      <w:pPr>
        <w:rPr>
          <w:sz w:val="28"/>
          <w:szCs w:val="28"/>
        </w:rPr>
      </w:pPr>
    </w:p>
    <w:p w:rsidR="00A30F8D" w:rsidRDefault="00A30F8D" w:rsidP="00A30F8D">
      <w:pPr>
        <w:rPr>
          <w:sz w:val="28"/>
          <w:szCs w:val="28"/>
        </w:rPr>
      </w:pPr>
    </w:p>
    <w:p w:rsidR="00A30F8D" w:rsidRDefault="00A30F8D" w:rsidP="00A30F8D">
      <w:pPr>
        <w:rPr>
          <w:sz w:val="28"/>
          <w:szCs w:val="28"/>
        </w:rPr>
      </w:pPr>
    </w:p>
    <w:p w:rsidR="00A30F8D" w:rsidRDefault="00A30F8D" w:rsidP="00A30F8D">
      <w:pPr>
        <w:rPr>
          <w:sz w:val="28"/>
          <w:szCs w:val="28"/>
        </w:rPr>
      </w:pPr>
    </w:p>
    <w:p w:rsidR="00A30F8D" w:rsidRDefault="00A30F8D" w:rsidP="00A30F8D">
      <w:pPr>
        <w:rPr>
          <w:sz w:val="28"/>
          <w:szCs w:val="28"/>
        </w:rPr>
      </w:pPr>
    </w:p>
    <w:p w:rsidR="00A30F8D" w:rsidRDefault="00A30F8D" w:rsidP="00A30F8D">
      <w:pPr>
        <w:rPr>
          <w:sz w:val="28"/>
          <w:szCs w:val="28"/>
        </w:rPr>
      </w:pPr>
    </w:p>
    <w:p w:rsidR="00A30F8D" w:rsidRDefault="00A30F8D" w:rsidP="00A30F8D">
      <w:pPr>
        <w:rPr>
          <w:sz w:val="28"/>
          <w:szCs w:val="28"/>
        </w:rPr>
      </w:pPr>
    </w:p>
    <w:p w:rsidR="00A30F8D" w:rsidRDefault="00A30F8D" w:rsidP="00A30F8D">
      <w:pPr>
        <w:rPr>
          <w:sz w:val="28"/>
          <w:szCs w:val="28"/>
        </w:rPr>
      </w:pPr>
    </w:p>
    <w:p w:rsidR="00A30F8D" w:rsidRDefault="00A30F8D" w:rsidP="00A30F8D">
      <w:pPr>
        <w:rPr>
          <w:sz w:val="28"/>
          <w:szCs w:val="28"/>
        </w:rPr>
      </w:pPr>
    </w:p>
    <w:p w:rsidR="00A30F8D" w:rsidRDefault="00A30F8D" w:rsidP="00A30F8D">
      <w:pPr>
        <w:rPr>
          <w:sz w:val="28"/>
          <w:szCs w:val="28"/>
        </w:rPr>
      </w:pPr>
    </w:p>
    <w:p w:rsidR="00A30F8D" w:rsidRDefault="00A30F8D" w:rsidP="00A30F8D">
      <w:pPr>
        <w:rPr>
          <w:sz w:val="28"/>
          <w:szCs w:val="28"/>
        </w:rPr>
      </w:pPr>
    </w:p>
    <w:p w:rsidR="00A30F8D" w:rsidRDefault="00A30F8D" w:rsidP="00A30F8D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40"/>
          <w:szCs w:val="40"/>
        </w:rPr>
        <w:t>ПЛАН РАБОТЫ</w:t>
      </w:r>
    </w:p>
    <w:p w:rsidR="00A30F8D" w:rsidRDefault="00A30F8D" w:rsidP="00A30F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отдела культуры администрации Тужинского </w:t>
      </w:r>
    </w:p>
    <w:p w:rsidR="00A30F8D" w:rsidRDefault="00B303D2" w:rsidP="00A30F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района на 2016</w:t>
      </w:r>
      <w:r w:rsidR="00A30F8D">
        <w:rPr>
          <w:b/>
          <w:sz w:val="40"/>
          <w:szCs w:val="40"/>
        </w:rPr>
        <w:t xml:space="preserve"> год.</w:t>
      </w:r>
    </w:p>
    <w:p w:rsidR="00A30F8D" w:rsidRDefault="00A30F8D" w:rsidP="00A30F8D">
      <w:pPr>
        <w:jc w:val="center"/>
        <w:rPr>
          <w:b/>
          <w:sz w:val="40"/>
          <w:szCs w:val="40"/>
        </w:rPr>
      </w:pPr>
    </w:p>
    <w:p w:rsidR="00A30F8D" w:rsidRDefault="00A30F8D" w:rsidP="00A30F8D">
      <w:pPr>
        <w:jc w:val="center"/>
        <w:rPr>
          <w:b/>
          <w:sz w:val="28"/>
          <w:szCs w:val="28"/>
        </w:rPr>
      </w:pPr>
    </w:p>
    <w:p w:rsidR="00A30F8D" w:rsidRDefault="00A30F8D" w:rsidP="00A30F8D">
      <w:pPr>
        <w:jc w:val="center"/>
        <w:rPr>
          <w:b/>
          <w:sz w:val="28"/>
          <w:szCs w:val="28"/>
        </w:rPr>
      </w:pPr>
    </w:p>
    <w:p w:rsidR="00A30F8D" w:rsidRDefault="00A30F8D" w:rsidP="00A30F8D">
      <w:pPr>
        <w:jc w:val="center"/>
        <w:rPr>
          <w:b/>
          <w:sz w:val="28"/>
          <w:szCs w:val="28"/>
        </w:rPr>
      </w:pPr>
    </w:p>
    <w:p w:rsidR="00A30F8D" w:rsidRDefault="00A30F8D" w:rsidP="00A30F8D">
      <w:pPr>
        <w:jc w:val="center"/>
        <w:rPr>
          <w:b/>
          <w:sz w:val="28"/>
          <w:szCs w:val="28"/>
        </w:rPr>
      </w:pPr>
    </w:p>
    <w:p w:rsidR="00A30F8D" w:rsidRDefault="00A30F8D" w:rsidP="00A30F8D">
      <w:pPr>
        <w:jc w:val="center"/>
        <w:rPr>
          <w:b/>
          <w:sz w:val="28"/>
          <w:szCs w:val="28"/>
        </w:rPr>
      </w:pPr>
    </w:p>
    <w:p w:rsidR="00A30F8D" w:rsidRDefault="00A30F8D" w:rsidP="00A30F8D">
      <w:pPr>
        <w:jc w:val="center"/>
        <w:rPr>
          <w:b/>
          <w:sz w:val="28"/>
          <w:szCs w:val="28"/>
        </w:rPr>
      </w:pPr>
    </w:p>
    <w:p w:rsidR="00A30F8D" w:rsidRDefault="00A30F8D" w:rsidP="00A30F8D">
      <w:pPr>
        <w:jc w:val="center"/>
        <w:rPr>
          <w:b/>
          <w:sz w:val="28"/>
          <w:szCs w:val="28"/>
        </w:rPr>
      </w:pPr>
    </w:p>
    <w:p w:rsidR="00A30F8D" w:rsidRDefault="00A30F8D" w:rsidP="00A30F8D">
      <w:pPr>
        <w:jc w:val="center"/>
        <w:rPr>
          <w:b/>
          <w:sz w:val="28"/>
          <w:szCs w:val="28"/>
        </w:rPr>
      </w:pPr>
    </w:p>
    <w:p w:rsidR="00A30F8D" w:rsidRDefault="00A30F8D" w:rsidP="00A30F8D">
      <w:pPr>
        <w:jc w:val="center"/>
        <w:rPr>
          <w:b/>
          <w:sz w:val="28"/>
          <w:szCs w:val="28"/>
        </w:rPr>
      </w:pPr>
    </w:p>
    <w:p w:rsidR="00A30F8D" w:rsidRDefault="00A30F8D" w:rsidP="00A30F8D">
      <w:pPr>
        <w:jc w:val="center"/>
        <w:rPr>
          <w:b/>
          <w:sz w:val="28"/>
          <w:szCs w:val="28"/>
        </w:rPr>
      </w:pPr>
    </w:p>
    <w:p w:rsidR="00A30F8D" w:rsidRDefault="00A30F8D" w:rsidP="00A30F8D">
      <w:pPr>
        <w:jc w:val="center"/>
        <w:rPr>
          <w:b/>
          <w:sz w:val="28"/>
          <w:szCs w:val="28"/>
        </w:rPr>
      </w:pPr>
    </w:p>
    <w:p w:rsidR="00A30F8D" w:rsidRDefault="00A30F8D" w:rsidP="00A30F8D">
      <w:pPr>
        <w:jc w:val="center"/>
        <w:rPr>
          <w:b/>
          <w:sz w:val="28"/>
          <w:szCs w:val="28"/>
        </w:rPr>
      </w:pPr>
    </w:p>
    <w:p w:rsidR="00A30F8D" w:rsidRDefault="00A30F8D" w:rsidP="00A30F8D">
      <w:pPr>
        <w:jc w:val="center"/>
        <w:rPr>
          <w:b/>
          <w:sz w:val="28"/>
          <w:szCs w:val="28"/>
        </w:rPr>
      </w:pPr>
    </w:p>
    <w:p w:rsidR="00A30F8D" w:rsidRDefault="00A30F8D" w:rsidP="00A30F8D">
      <w:pPr>
        <w:jc w:val="center"/>
        <w:rPr>
          <w:b/>
          <w:sz w:val="28"/>
          <w:szCs w:val="28"/>
        </w:rPr>
      </w:pPr>
    </w:p>
    <w:p w:rsidR="00A30F8D" w:rsidRDefault="00A30F8D" w:rsidP="00A30F8D">
      <w:pPr>
        <w:jc w:val="center"/>
        <w:rPr>
          <w:b/>
          <w:sz w:val="28"/>
          <w:szCs w:val="28"/>
        </w:rPr>
      </w:pPr>
    </w:p>
    <w:p w:rsidR="00A30F8D" w:rsidRDefault="00A30F8D" w:rsidP="00A30F8D">
      <w:pPr>
        <w:jc w:val="center"/>
        <w:rPr>
          <w:b/>
          <w:sz w:val="28"/>
          <w:szCs w:val="28"/>
        </w:rPr>
      </w:pPr>
    </w:p>
    <w:p w:rsidR="00A30F8D" w:rsidRDefault="00A30F8D" w:rsidP="00A30F8D">
      <w:pPr>
        <w:jc w:val="center"/>
        <w:rPr>
          <w:b/>
          <w:sz w:val="28"/>
          <w:szCs w:val="28"/>
        </w:rPr>
      </w:pPr>
    </w:p>
    <w:p w:rsidR="00A30F8D" w:rsidRDefault="00A30F8D" w:rsidP="00A30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пгт</w:t>
      </w:r>
      <w:proofErr w:type="gramStart"/>
      <w:r>
        <w:rPr>
          <w:b/>
          <w:sz w:val="28"/>
          <w:szCs w:val="28"/>
        </w:rPr>
        <w:t xml:space="preserve"> Т</w:t>
      </w:r>
      <w:proofErr w:type="gramEnd"/>
      <w:r>
        <w:rPr>
          <w:b/>
          <w:sz w:val="28"/>
          <w:szCs w:val="28"/>
        </w:rPr>
        <w:t xml:space="preserve">ужа </w:t>
      </w:r>
    </w:p>
    <w:p w:rsidR="00A30F8D" w:rsidRDefault="007F0730" w:rsidP="00A30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A30F8D">
        <w:rPr>
          <w:b/>
          <w:sz w:val="28"/>
          <w:szCs w:val="28"/>
        </w:rPr>
        <w:t xml:space="preserve"> год</w:t>
      </w:r>
    </w:p>
    <w:p w:rsidR="00A30F8D" w:rsidRDefault="00A30F8D" w:rsidP="00A30F8D">
      <w:pPr>
        <w:jc w:val="center"/>
        <w:rPr>
          <w:b/>
          <w:sz w:val="28"/>
          <w:szCs w:val="28"/>
        </w:rPr>
      </w:pPr>
    </w:p>
    <w:p w:rsidR="00A30F8D" w:rsidRDefault="00A30F8D" w:rsidP="00A30F8D">
      <w:pPr>
        <w:ind w:firstLine="708"/>
        <w:jc w:val="center"/>
        <w:rPr>
          <w:b/>
        </w:rPr>
      </w:pPr>
      <w:r>
        <w:rPr>
          <w:b/>
        </w:rPr>
        <w:lastRenderedPageBreak/>
        <w:t>Содержание деятельности отдела культуры и учреждений культуры Тужинско</w:t>
      </w:r>
      <w:r w:rsidR="00B303D2">
        <w:rPr>
          <w:b/>
        </w:rPr>
        <w:t>го  муниципального района в 2016</w:t>
      </w:r>
      <w:r>
        <w:rPr>
          <w:b/>
        </w:rPr>
        <w:t xml:space="preserve"> году строится в   соответствии </w:t>
      </w:r>
      <w:proofErr w:type="gramStart"/>
      <w:r>
        <w:rPr>
          <w:b/>
        </w:rPr>
        <w:t>с</w:t>
      </w:r>
      <w:proofErr w:type="gramEnd"/>
      <w:r>
        <w:rPr>
          <w:b/>
        </w:rPr>
        <w:t>:</w:t>
      </w:r>
    </w:p>
    <w:p w:rsidR="00A30F8D" w:rsidRDefault="00A30F8D" w:rsidP="00A30F8D">
      <w:pPr>
        <w:jc w:val="both"/>
      </w:pPr>
    </w:p>
    <w:p w:rsidR="00A30F8D" w:rsidRDefault="00A30F8D" w:rsidP="00A30F8D">
      <w:pPr>
        <w:jc w:val="both"/>
      </w:pPr>
      <w:r>
        <w:t xml:space="preserve"> </w:t>
      </w:r>
      <w:r>
        <w:tab/>
        <w:t>- Федеральным Законом  от 10.06.2003 № 131 - ФЗ  «Об общих принципах организации местного самоуправления в Российской Федерации»;</w:t>
      </w:r>
    </w:p>
    <w:p w:rsidR="00A30F8D" w:rsidRDefault="00A30F8D" w:rsidP="00A30F8D">
      <w:pPr>
        <w:ind w:firstLine="708"/>
        <w:jc w:val="both"/>
      </w:pPr>
      <w:r>
        <w:t>-  «Основами  законодательства  Российской Федерации  о  культуре»,   утвержденными   Верховным   Советом   Российской  Федерации  от   09.10.1992  № 3612-1 (с изменениями и дополнениями);</w:t>
      </w:r>
    </w:p>
    <w:p w:rsidR="00A30F8D" w:rsidRDefault="00A30F8D" w:rsidP="00A30F8D">
      <w:pPr>
        <w:ind w:firstLine="708"/>
        <w:jc w:val="both"/>
      </w:pPr>
      <w:r>
        <w:t>-  Федеральным законом Российской Федерации от 29.12.2012 № 273-ФЗ «Об образовании в Российской Федерации»</w:t>
      </w:r>
    </w:p>
    <w:p w:rsidR="00A30F8D" w:rsidRDefault="00A30F8D" w:rsidP="00A30F8D">
      <w:pPr>
        <w:ind w:firstLine="708"/>
        <w:jc w:val="both"/>
      </w:pPr>
      <w:r>
        <w:t>- Федеральным  законом от 29.12.1994 № 78-ФЗ «О библиотечном деле»         (с изменениями и дополнениями);</w:t>
      </w:r>
    </w:p>
    <w:p w:rsidR="00A30F8D" w:rsidRDefault="00A30F8D" w:rsidP="00A30F8D">
      <w:pPr>
        <w:ind w:firstLine="708"/>
        <w:jc w:val="both"/>
      </w:pPr>
      <w:r>
        <w:t>- Указом Президента Российской Федерации от 24.12.2014 № 808 «Основы государственной культурной политики»</w:t>
      </w:r>
    </w:p>
    <w:p w:rsidR="00A30F8D" w:rsidRDefault="00A30F8D" w:rsidP="00A30F8D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Постановлением администрации Тужинского муниципального района от 11.10.2013 № 530 «Об утверждении муниципальной программы Тужинского муниципального района  «Развитие культуры»  на 2014-2018 годы»</w:t>
      </w:r>
    </w:p>
    <w:p w:rsidR="00A30F8D" w:rsidRDefault="00A30F8D" w:rsidP="00A30F8D">
      <w:pPr>
        <w:ind w:firstLine="708"/>
        <w:jc w:val="center"/>
        <w:rPr>
          <w:b/>
        </w:rPr>
      </w:pPr>
      <w:r>
        <w:rPr>
          <w:b/>
        </w:rPr>
        <w:t>Деятельность отдела направлена на достижение следующих целей:</w:t>
      </w:r>
    </w:p>
    <w:p w:rsidR="00A30F8D" w:rsidRDefault="00A30F8D" w:rsidP="00A30F8D">
      <w:pPr>
        <w:ind w:firstLine="708"/>
        <w:rPr>
          <w:b/>
        </w:rPr>
      </w:pPr>
    </w:p>
    <w:p w:rsidR="00A30F8D" w:rsidRDefault="00A30F8D" w:rsidP="00A30F8D">
      <w:pPr>
        <w:jc w:val="both"/>
      </w:pPr>
      <w:r>
        <w:t xml:space="preserve"> </w:t>
      </w:r>
      <w:r>
        <w:tab/>
        <w:t>- сохранение и дальнейшее развитие  культурного потенциала и наследия Тужинского муниципального района;</w:t>
      </w:r>
    </w:p>
    <w:p w:rsidR="00A30F8D" w:rsidRDefault="00A30F8D" w:rsidP="00A30F8D">
      <w:pPr>
        <w:ind w:firstLine="708"/>
        <w:jc w:val="both"/>
      </w:pPr>
      <w:r>
        <w:t>- обеспечение прав граждан на доступ к культурным ценностям и информационным ресурсам;</w:t>
      </w:r>
    </w:p>
    <w:p w:rsidR="00A30F8D" w:rsidRDefault="00A30F8D" w:rsidP="00A30F8D">
      <w:pPr>
        <w:ind w:firstLine="708"/>
        <w:jc w:val="both"/>
      </w:pPr>
      <w:r>
        <w:t>- обеспечение свободы художественного творчества и прав граждан на участие в культурной жизни;</w:t>
      </w:r>
    </w:p>
    <w:p w:rsidR="00A30F8D" w:rsidRDefault="00A30F8D" w:rsidP="00A30F8D">
      <w:pPr>
        <w:ind w:firstLine="708"/>
        <w:jc w:val="both"/>
      </w:pPr>
      <w:r>
        <w:t>-   сохранение и формирование кадрового потенциала сферы культуры;</w:t>
      </w:r>
    </w:p>
    <w:p w:rsidR="00A30F8D" w:rsidRDefault="00A30F8D" w:rsidP="00A30F8D">
      <w:pPr>
        <w:ind w:firstLine="708"/>
        <w:jc w:val="both"/>
      </w:pPr>
      <w:r>
        <w:t>-  совершенствование муниципального управления учреждениями культуры района;</w:t>
      </w:r>
    </w:p>
    <w:p w:rsidR="00A30F8D" w:rsidRDefault="00A30F8D" w:rsidP="00A30F8D">
      <w:pPr>
        <w:ind w:firstLine="708"/>
        <w:jc w:val="both"/>
      </w:pPr>
      <w:r>
        <w:t>- укрепление и развитие материально-технической базы учреждений культуры   муниципального района.</w:t>
      </w:r>
    </w:p>
    <w:p w:rsidR="00A30F8D" w:rsidRDefault="00A30F8D" w:rsidP="00A30F8D">
      <w:pPr>
        <w:ind w:firstLine="708"/>
        <w:jc w:val="center"/>
        <w:rPr>
          <w:b/>
        </w:rPr>
      </w:pPr>
      <w:r>
        <w:rPr>
          <w:b/>
        </w:rPr>
        <w:t>Задачи отдела:</w:t>
      </w:r>
    </w:p>
    <w:p w:rsidR="00A30F8D" w:rsidRDefault="00A30F8D" w:rsidP="00A30F8D">
      <w:pPr>
        <w:ind w:firstLine="708"/>
        <w:jc w:val="both"/>
        <w:rPr>
          <w:b/>
        </w:rPr>
      </w:pPr>
    </w:p>
    <w:p w:rsidR="00A30F8D" w:rsidRDefault="00A30F8D" w:rsidP="00A30F8D">
      <w:pPr>
        <w:ind w:firstLine="708"/>
        <w:jc w:val="both"/>
      </w:pPr>
      <w:r>
        <w:t>-   дальнейшее формирование и развитие единого культурного пространства района;</w:t>
      </w:r>
    </w:p>
    <w:p w:rsidR="00A30F8D" w:rsidRDefault="00A30F8D" w:rsidP="00A30F8D">
      <w:pPr>
        <w:ind w:firstLine="708"/>
        <w:jc w:val="both"/>
      </w:pPr>
      <w:r>
        <w:t>- совершенствование библиотечного обслуживания населения, модернизация и информатизация библиотек Тужинского муниципального района;</w:t>
      </w:r>
    </w:p>
    <w:p w:rsidR="00A30F8D" w:rsidRDefault="00A30F8D" w:rsidP="00A30F8D">
      <w:pPr>
        <w:ind w:firstLine="708"/>
        <w:jc w:val="both"/>
      </w:pPr>
      <w:r>
        <w:t>-   создание условий для  сохранения, создания, распространения культурных ценностей;</w:t>
      </w:r>
    </w:p>
    <w:p w:rsidR="00A30F8D" w:rsidRDefault="00A30F8D" w:rsidP="00A30F8D">
      <w:pPr>
        <w:ind w:firstLine="708"/>
        <w:jc w:val="both"/>
      </w:pPr>
      <w:r>
        <w:t>- создание благоприятных условий для организации досуга и обеспечения зрителей услугами организаций культуры;</w:t>
      </w:r>
    </w:p>
    <w:p w:rsidR="00A30F8D" w:rsidRDefault="00A30F8D" w:rsidP="00A30F8D">
      <w:pPr>
        <w:ind w:firstLine="708"/>
        <w:jc w:val="both"/>
      </w:pPr>
      <w:r>
        <w:t>-   развитие традиционного народного творчества;</w:t>
      </w:r>
    </w:p>
    <w:p w:rsidR="00A30F8D" w:rsidRDefault="00A30F8D" w:rsidP="00B303D2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создание условий для организации дополнительного образования детям в Тужинской детской музыкальной школе;</w:t>
      </w:r>
    </w:p>
    <w:p w:rsidR="00603EDA" w:rsidRDefault="00A30F8D" w:rsidP="00B303D2">
      <w:pPr>
        <w:ind w:firstLine="709"/>
        <w:contextualSpacing/>
        <w:jc w:val="both"/>
      </w:pPr>
      <w:r>
        <w:rPr>
          <w:caps/>
          <w:color w:val="000000"/>
        </w:rPr>
        <w:t xml:space="preserve">- </w:t>
      </w:r>
      <w:r>
        <w:t xml:space="preserve">  совершенствование нормативно-правовой базы</w:t>
      </w:r>
    </w:p>
    <w:p w:rsidR="007F0730" w:rsidRDefault="007F0730" w:rsidP="00B303D2">
      <w:pPr>
        <w:ind w:firstLine="709"/>
        <w:contextualSpacing/>
        <w:jc w:val="both"/>
      </w:pPr>
    </w:p>
    <w:p w:rsidR="00A30F8D" w:rsidRDefault="00603EDA" w:rsidP="00A30F8D">
      <w:pPr>
        <w:spacing w:before="100" w:beforeAutospacing="1" w:after="100" w:afterAutospacing="1"/>
        <w:ind w:firstLine="708"/>
        <w:contextualSpacing/>
        <w:jc w:val="both"/>
      </w:pPr>
      <w:r>
        <w:t>Работа отдела культуры в 2016</w:t>
      </w:r>
      <w:r w:rsidR="00A30F8D">
        <w:t xml:space="preserve"> году направлена на достижения показателей эффективности в сфере культуры в соответствии с  Планом мероприятий («дорожная карта») «Изменения в отраслях социальной сферы, направленные на повышение эффективности сферы культуры Тужинского муниципального района», утвержденным постановлением администрации Тужинского муниципального района от 23.06.2014 № 273.</w:t>
      </w:r>
    </w:p>
    <w:p w:rsidR="007F0730" w:rsidRDefault="007F0730" w:rsidP="00A30F8D">
      <w:pPr>
        <w:spacing w:before="100" w:beforeAutospacing="1" w:after="100" w:afterAutospacing="1"/>
        <w:ind w:firstLine="708"/>
        <w:contextualSpacing/>
        <w:jc w:val="both"/>
      </w:pPr>
    </w:p>
    <w:p w:rsidR="007F0730" w:rsidRDefault="007F0730" w:rsidP="00A30F8D">
      <w:pPr>
        <w:spacing w:before="100" w:beforeAutospacing="1" w:after="100" w:afterAutospacing="1"/>
        <w:ind w:firstLine="708"/>
        <w:contextualSpacing/>
        <w:jc w:val="both"/>
      </w:pPr>
    </w:p>
    <w:p w:rsidR="007F0730" w:rsidRDefault="007F0730" w:rsidP="00A30F8D">
      <w:pPr>
        <w:spacing w:before="100" w:beforeAutospacing="1" w:after="100" w:afterAutospacing="1"/>
        <w:ind w:firstLine="708"/>
        <w:contextualSpacing/>
        <w:jc w:val="both"/>
      </w:pPr>
    </w:p>
    <w:tbl>
      <w:tblPr>
        <w:tblW w:w="10068" w:type="dxa"/>
        <w:tblLook w:val="01E0"/>
      </w:tblPr>
      <w:tblGrid>
        <w:gridCol w:w="588"/>
        <w:gridCol w:w="5280"/>
        <w:gridCol w:w="1560"/>
        <w:gridCol w:w="1320"/>
        <w:gridCol w:w="1320"/>
      </w:tblGrid>
      <w:tr w:rsidR="00A30F8D">
        <w:trPr>
          <w:trHeight w:val="70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Pr>
              <w:spacing w:before="100" w:beforeAutospacing="1" w:after="100" w:afterAutospacing="1"/>
              <w:contextualSpacing/>
              <w:jc w:val="both"/>
            </w:pPr>
            <w:r>
              <w:lastRenderedPageBreak/>
              <w:t>№ пп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Pr>
              <w:spacing w:before="100" w:beforeAutospacing="1" w:after="100" w:afterAutospacing="1"/>
              <w:contextualSpacing/>
              <w:jc w:val="center"/>
            </w:pPr>
            <w: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Pr>
              <w:spacing w:before="100" w:beforeAutospacing="1" w:after="100" w:afterAutospacing="1"/>
              <w:contextualSpacing/>
              <w:jc w:val="both"/>
            </w:pPr>
            <w:r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603EDA">
            <w:pPr>
              <w:spacing w:before="100" w:beforeAutospacing="1" w:after="100" w:afterAutospacing="1"/>
              <w:contextualSpacing/>
              <w:jc w:val="both"/>
            </w:pPr>
            <w:r>
              <w:t>Отчет за 2015</w:t>
            </w:r>
            <w:r w:rsidR="00A30F8D"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603EDA">
            <w:pPr>
              <w:spacing w:before="100" w:beforeAutospacing="1" w:after="100" w:afterAutospacing="1"/>
              <w:contextualSpacing/>
              <w:jc w:val="both"/>
            </w:pPr>
            <w:r>
              <w:t>План на 2016</w:t>
            </w:r>
            <w:r w:rsidR="00A30F8D">
              <w:t xml:space="preserve"> год</w:t>
            </w:r>
          </w:p>
        </w:tc>
      </w:tr>
      <w:tr w:rsidR="00A30F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Pr>
              <w:spacing w:before="100" w:beforeAutospacing="1" w:after="100" w:afterAutospacing="1"/>
              <w:contextualSpacing/>
              <w:jc w:val="both"/>
            </w:pPr>
            <w:r>
              <w:t>Увеличение количества библиографических</w:t>
            </w:r>
            <w:r w:rsidR="00607BC0">
              <w:t xml:space="preserve"> записей</w:t>
            </w:r>
            <w:r>
              <w:t xml:space="preserve"> в сводном электронном каталоге библиотек района по сравнению с прошлым годом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Pr>
              <w:spacing w:before="100" w:beforeAutospacing="1" w:after="100" w:afterAutospacing="1"/>
              <w:contextualSpacing/>
              <w:jc w:val="center"/>
            </w:pPr>
            <w: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607BC0">
            <w:pPr>
              <w:spacing w:before="100" w:beforeAutospacing="1" w:after="100" w:afterAutospacing="1"/>
              <w:contextualSpacing/>
              <w:jc w:val="center"/>
            </w:pPr>
            <w:r>
              <w:t>2.0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607BC0">
            <w:pPr>
              <w:spacing w:before="100" w:beforeAutospacing="1" w:after="100" w:afterAutospacing="1"/>
              <w:contextualSpacing/>
              <w:jc w:val="center"/>
            </w:pPr>
            <w:r>
              <w:t>2,1</w:t>
            </w:r>
          </w:p>
        </w:tc>
      </w:tr>
      <w:tr w:rsidR="00A30F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Pr>
              <w:spacing w:before="100" w:beforeAutospacing="1" w:after="100" w:afterAutospacing="1"/>
              <w:contextualSpacing/>
              <w:jc w:val="both"/>
            </w:pPr>
            <w:r>
              <w:t>Увеличение доли представленных зрителю музейных предметов основного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Pr>
              <w:spacing w:before="100" w:beforeAutospacing="1" w:after="100" w:afterAutospacing="1"/>
              <w:contextualSpacing/>
              <w:jc w:val="center"/>
            </w:pPr>
            <w: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607BC0">
            <w:pPr>
              <w:spacing w:before="100" w:beforeAutospacing="1" w:after="100" w:afterAutospacing="1"/>
              <w:contextualSpacing/>
              <w:jc w:val="center"/>
            </w:pPr>
            <w:r>
              <w:t>64,7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607BC0">
            <w:pPr>
              <w:spacing w:before="100" w:beforeAutospacing="1" w:after="100" w:afterAutospacing="1"/>
              <w:contextualSpacing/>
              <w:jc w:val="center"/>
            </w:pPr>
            <w:r>
              <w:t>64,8</w:t>
            </w:r>
          </w:p>
        </w:tc>
      </w:tr>
      <w:tr w:rsidR="00A30F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Pr>
              <w:spacing w:before="100" w:beforeAutospacing="1" w:after="100" w:afterAutospacing="1"/>
              <w:contextualSpacing/>
              <w:jc w:val="both"/>
            </w:pPr>
            <w:r>
              <w:t>Увеличение посещаемости музейных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C0" w:rsidRDefault="00960976">
            <w:pPr>
              <w:spacing w:before="100" w:beforeAutospacing="1" w:after="100" w:afterAutospacing="1"/>
              <w:contextualSpacing/>
              <w:jc w:val="both"/>
            </w:pPr>
            <w:r>
              <w:t xml:space="preserve">Посещение на 1 </w:t>
            </w:r>
            <w:r w:rsidR="00A30F8D">
              <w:t>жителя</w:t>
            </w:r>
            <w:r>
              <w:t xml:space="preserve">  </w:t>
            </w:r>
            <w:r w:rsidR="00607BC0">
              <w:t xml:space="preserve"> %</w:t>
            </w:r>
            <w:r>
              <w:t xml:space="preserve">, </w:t>
            </w:r>
            <w:r w:rsidR="00607BC0"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  <w:p w:rsidR="00607BC0" w:rsidRDefault="00607BC0">
            <w:pPr>
              <w:spacing w:before="100" w:beforeAutospacing="1" w:after="100" w:afterAutospacing="1"/>
              <w:contextualSpacing/>
              <w:jc w:val="center"/>
            </w:pPr>
            <w:r>
              <w:t>5623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  <w:p w:rsidR="00607BC0" w:rsidRDefault="00F0322C">
            <w:pPr>
              <w:spacing w:before="100" w:beforeAutospacing="1" w:after="100" w:afterAutospacing="1"/>
              <w:contextualSpacing/>
              <w:jc w:val="center"/>
            </w:pPr>
            <w:r>
              <w:t>5678</w:t>
            </w:r>
          </w:p>
        </w:tc>
      </w:tr>
      <w:tr w:rsidR="00A30F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Pr>
              <w:spacing w:before="100" w:beforeAutospacing="1" w:after="100" w:afterAutospacing="1"/>
              <w:contextualSpacing/>
              <w:jc w:val="both"/>
            </w:pPr>
            <w:r>
              <w:t>Увеличение численности участников культурно-досуговых мероприятий по сравнению с прошлым годом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Pr>
              <w:spacing w:before="100" w:beforeAutospacing="1" w:after="100" w:afterAutospacing="1"/>
              <w:contextualSpacing/>
              <w:jc w:val="center"/>
            </w:pPr>
            <w:r>
              <w:t>%</w:t>
            </w:r>
          </w:p>
          <w:p w:rsidR="00607BC0" w:rsidRDefault="00960976">
            <w:pPr>
              <w:spacing w:before="100" w:beforeAutospacing="1" w:after="100" w:afterAutospacing="1"/>
              <w:contextualSpacing/>
              <w:jc w:val="center"/>
            </w:pPr>
            <w:r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607BC0">
            <w:pPr>
              <w:spacing w:before="100" w:beforeAutospacing="1" w:after="100" w:afterAutospacing="1"/>
              <w:contextualSpacing/>
              <w:jc w:val="center"/>
            </w:pPr>
            <w:r>
              <w:t>6,8</w:t>
            </w:r>
          </w:p>
          <w:p w:rsidR="00607BC0" w:rsidRDefault="00607BC0">
            <w:pPr>
              <w:spacing w:before="100" w:beforeAutospacing="1" w:after="100" w:afterAutospacing="1"/>
              <w:contextualSpacing/>
              <w:jc w:val="center"/>
            </w:pPr>
            <w:r>
              <w:t>44669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607BC0">
            <w:pPr>
              <w:spacing w:before="100" w:beforeAutospacing="1" w:after="100" w:afterAutospacing="1"/>
              <w:contextualSpacing/>
              <w:jc w:val="center"/>
            </w:pPr>
            <w:r>
              <w:t>6,9</w:t>
            </w:r>
          </w:p>
          <w:p w:rsidR="00607BC0" w:rsidRDefault="00607BC0">
            <w:pPr>
              <w:spacing w:before="100" w:beforeAutospacing="1" w:after="100" w:afterAutospacing="1"/>
              <w:contextualSpacing/>
              <w:jc w:val="center"/>
            </w:pPr>
            <w:r>
              <w:t>47796</w:t>
            </w:r>
          </w:p>
        </w:tc>
      </w:tr>
      <w:tr w:rsidR="00A30F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Pr>
              <w:spacing w:before="100" w:beforeAutospacing="1" w:after="100" w:afterAutospacing="1"/>
              <w:contextualSpacing/>
              <w:jc w:val="both"/>
            </w:pPr>
            <w:r>
              <w:t>Увеличение количества выставочных проектов, осуществляемых в районе по отношению к 2012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Pr>
              <w:spacing w:before="100" w:beforeAutospacing="1" w:after="100" w:afterAutospacing="1"/>
              <w:contextualSpacing/>
              <w:jc w:val="center"/>
            </w:pPr>
            <w:r>
              <w:t>%</w:t>
            </w:r>
          </w:p>
          <w:p w:rsidR="00960976" w:rsidRDefault="00960976">
            <w:pPr>
              <w:spacing w:before="100" w:beforeAutospacing="1" w:after="100" w:afterAutospacing="1"/>
              <w:contextualSpacing/>
              <w:jc w:val="center"/>
            </w:pPr>
            <w:r>
              <w:t>единиц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607BC0">
            <w:pPr>
              <w:spacing w:before="100" w:beforeAutospacing="1" w:after="100" w:afterAutospacing="1"/>
              <w:contextualSpacing/>
              <w:jc w:val="center"/>
            </w:pPr>
            <w:r>
              <w:t>7</w:t>
            </w:r>
            <w:r w:rsidR="00A30F8D">
              <w:t>,0</w:t>
            </w:r>
          </w:p>
          <w:p w:rsidR="00607BC0" w:rsidRDefault="00607BC0">
            <w:pPr>
              <w:spacing w:before="100" w:beforeAutospacing="1" w:after="100" w:afterAutospacing="1"/>
              <w:contextualSpacing/>
              <w:jc w:val="center"/>
            </w:pPr>
            <w: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607BC0">
            <w:pPr>
              <w:spacing w:before="100" w:beforeAutospacing="1" w:after="100" w:afterAutospacing="1"/>
              <w:contextualSpacing/>
              <w:jc w:val="center"/>
            </w:pPr>
            <w:r>
              <w:t>9</w:t>
            </w:r>
            <w:r w:rsidR="00A30F8D">
              <w:t>,0</w:t>
            </w:r>
          </w:p>
          <w:p w:rsidR="00607BC0" w:rsidRDefault="00607BC0">
            <w:pPr>
              <w:spacing w:before="100" w:beforeAutospacing="1" w:after="100" w:afterAutospacing="1"/>
              <w:contextualSpacing/>
              <w:jc w:val="center"/>
            </w:pPr>
            <w:r>
              <w:t>20</w:t>
            </w:r>
          </w:p>
        </w:tc>
      </w:tr>
      <w:tr w:rsidR="00A30F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Pr>
              <w:spacing w:before="100" w:beforeAutospacing="1" w:after="100" w:afterAutospacing="1"/>
              <w:contextualSpacing/>
              <w:jc w:val="both"/>
            </w:pPr>
            <w:r>
              <w:t>Увеличение доли детей, привлекаемых к участию в творческих мероприятиях в общем числе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Pr>
              <w:spacing w:before="100" w:beforeAutospacing="1" w:after="100" w:afterAutospacing="1"/>
              <w:contextualSpacing/>
              <w:jc w:val="center"/>
            </w:pPr>
            <w:r>
              <w:t>%</w:t>
            </w:r>
          </w:p>
          <w:p w:rsidR="00960976" w:rsidRDefault="00960976">
            <w:pPr>
              <w:spacing w:before="100" w:beforeAutospacing="1" w:after="100" w:afterAutospacing="1"/>
              <w:contextualSpacing/>
              <w:jc w:val="center"/>
            </w:pPr>
            <w:r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Pr>
              <w:spacing w:before="100" w:beforeAutospacing="1" w:after="100" w:afterAutospacing="1"/>
              <w:contextualSpacing/>
              <w:jc w:val="center"/>
            </w:pPr>
            <w:r>
              <w:t>5</w:t>
            </w:r>
            <w:r w:rsidR="00607BC0">
              <w:t>,0</w:t>
            </w:r>
          </w:p>
          <w:p w:rsidR="00607BC0" w:rsidRDefault="00607BC0">
            <w:pPr>
              <w:spacing w:before="100" w:beforeAutospacing="1" w:after="100" w:afterAutospacing="1"/>
              <w:contextualSpacing/>
              <w:jc w:val="center"/>
            </w:pPr>
            <w:r>
              <w:t>359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607BC0">
            <w:pPr>
              <w:spacing w:before="100" w:beforeAutospacing="1" w:after="100" w:afterAutospacing="1"/>
              <w:contextualSpacing/>
              <w:jc w:val="center"/>
            </w:pPr>
            <w:r>
              <w:t>6</w:t>
            </w:r>
            <w:r w:rsidR="00A30F8D">
              <w:t>,0</w:t>
            </w:r>
          </w:p>
          <w:p w:rsidR="00607BC0" w:rsidRDefault="00607BC0">
            <w:pPr>
              <w:spacing w:before="100" w:beforeAutospacing="1" w:after="100" w:afterAutospacing="1"/>
              <w:contextualSpacing/>
              <w:jc w:val="center"/>
            </w:pPr>
            <w:r>
              <w:t>380</w:t>
            </w:r>
          </w:p>
        </w:tc>
      </w:tr>
      <w:tr w:rsidR="00A30F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Pr>
              <w:spacing w:before="100" w:beforeAutospacing="1" w:after="100" w:afterAutospacing="1"/>
              <w:contextualSpacing/>
              <w:jc w:val="both"/>
            </w:pPr>
            <w:r>
              <w:t>Динамика примерных значений соотношения средней заработной платы работников учреждений культуры и средней заработной платы по экономике Кировской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Pr>
              <w:spacing w:before="100" w:beforeAutospacing="1" w:after="100" w:afterAutospacing="1"/>
              <w:contextualSpacing/>
              <w:jc w:val="center"/>
            </w:pPr>
            <w: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607BC0">
            <w:pPr>
              <w:spacing w:before="100" w:beforeAutospacing="1" w:after="100" w:afterAutospacing="1"/>
              <w:contextualSpacing/>
              <w:jc w:val="center"/>
            </w:pPr>
            <w:r>
              <w:t>62,1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607BC0">
            <w:pPr>
              <w:spacing w:before="100" w:beforeAutospacing="1" w:after="100" w:afterAutospacing="1"/>
              <w:contextualSpacing/>
              <w:jc w:val="center"/>
            </w:pPr>
            <w:r>
              <w:t>82,4</w:t>
            </w:r>
          </w:p>
        </w:tc>
      </w:tr>
    </w:tbl>
    <w:p w:rsidR="00A30F8D" w:rsidRDefault="00A30F8D" w:rsidP="00A30F8D">
      <w:pPr>
        <w:jc w:val="both"/>
      </w:pPr>
      <w:r>
        <w:tab/>
      </w:r>
    </w:p>
    <w:p w:rsidR="00A30F8D" w:rsidRDefault="00A30F8D" w:rsidP="00A30F8D">
      <w:pPr>
        <w:ind w:left="57" w:right="57" w:firstLine="709"/>
        <w:jc w:val="both"/>
        <w:rPr>
          <w:color w:val="000000"/>
        </w:rPr>
      </w:pPr>
      <w:r>
        <w:rPr>
          <w:color w:val="000000"/>
        </w:rPr>
        <w:t xml:space="preserve">План имеет следующие разделы: </w:t>
      </w:r>
    </w:p>
    <w:p w:rsidR="00A30F8D" w:rsidRDefault="00A30F8D" w:rsidP="00A30F8D">
      <w:pPr>
        <w:ind w:left="57" w:right="57" w:firstLine="709"/>
        <w:jc w:val="both"/>
        <w:rPr>
          <w:color w:val="000000"/>
        </w:rPr>
      </w:pPr>
      <w:r>
        <w:rPr>
          <w:color w:val="000000"/>
        </w:rPr>
        <w:t xml:space="preserve">1. Организационная работа. </w:t>
      </w:r>
    </w:p>
    <w:p w:rsidR="00A30F8D" w:rsidRDefault="00A30F8D" w:rsidP="00A30F8D">
      <w:pPr>
        <w:ind w:left="57" w:right="57" w:firstLine="709"/>
        <w:jc w:val="both"/>
        <w:rPr>
          <w:color w:val="000000"/>
        </w:rPr>
      </w:pPr>
      <w:r>
        <w:rPr>
          <w:color w:val="000000"/>
        </w:rPr>
        <w:t xml:space="preserve">2. Экономическая и финансовая деятельность. </w:t>
      </w:r>
    </w:p>
    <w:p w:rsidR="00A30F8D" w:rsidRDefault="00A30F8D" w:rsidP="00A30F8D">
      <w:pPr>
        <w:ind w:left="57" w:right="57" w:firstLine="709"/>
        <w:jc w:val="both"/>
        <w:rPr>
          <w:color w:val="000000"/>
        </w:rPr>
      </w:pPr>
      <w:r>
        <w:rPr>
          <w:color w:val="000000"/>
        </w:rPr>
        <w:t>3. Укрепление материально-технической базы учреждений культуры.</w:t>
      </w:r>
    </w:p>
    <w:p w:rsidR="00A30F8D" w:rsidRDefault="00A30F8D" w:rsidP="00A30F8D">
      <w:pPr>
        <w:ind w:left="57" w:right="57" w:firstLine="709"/>
        <w:jc w:val="both"/>
        <w:rPr>
          <w:color w:val="000000"/>
        </w:rPr>
      </w:pPr>
      <w:r>
        <w:rPr>
          <w:color w:val="000000"/>
        </w:rPr>
        <w:t>4. Работа с кадрами, организационн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методическое обеспечение.</w:t>
      </w:r>
    </w:p>
    <w:p w:rsidR="00A30F8D" w:rsidRDefault="00A30F8D" w:rsidP="00A30F8D">
      <w:pPr>
        <w:ind w:left="57" w:right="57" w:firstLine="709"/>
        <w:jc w:val="both"/>
        <w:rPr>
          <w:color w:val="000000"/>
        </w:rPr>
      </w:pPr>
      <w:r>
        <w:rPr>
          <w:color w:val="000000"/>
        </w:rPr>
        <w:t xml:space="preserve">5.Нормативно-правовое и информационное обеспечение, издательская деятельность. </w:t>
      </w:r>
    </w:p>
    <w:p w:rsidR="00A30F8D" w:rsidRDefault="00A30F8D" w:rsidP="00A30F8D">
      <w:pPr>
        <w:ind w:left="57" w:right="57" w:firstLine="709"/>
        <w:jc w:val="both"/>
      </w:pPr>
      <w:r>
        <w:rPr>
          <w:color w:val="000000"/>
        </w:rPr>
        <w:t>6. Основные  куль</w:t>
      </w:r>
      <w:r w:rsidR="00655BA8">
        <w:rPr>
          <w:color w:val="000000"/>
        </w:rPr>
        <w:t>турно-досуговые мероприятия 2016</w:t>
      </w:r>
      <w:r>
        <w:rPr>
          <w:color w:val="000000"/>
        </w:rPr>
        <w:t xml:space="preserve"> года.</w:t>
      </w:r>
    </w:p>
    <w:p w:rsidR="00A30F8D" w:rsidRDefault="00A30F8D" w:rsidP="00A30F8D"/>
    <w:p w:rsidR="00A30F8D" w:rsidRDefault="00A30F8D" w:rsidP="009B79B4">
      <w:pPr>
        <w:ind w:left="57" w:right="57" w:firstLine="709"/>
        <w:jc w:val="center"/>
        <w:rPr>
          <w:b/>
          <w:color w:val="000000"/>
        </w:rPr>
      </w:pPr>
      <w:r>
        <w:rPr>
          <w:b/>
          <w:color w:val="000000"/>
        </w:rPr>
        <w:t>1.ОРГАНИЗАЦИОННАЯ РАБОТА.</w:t>
      </w:r>
    </w:p>
    <w:p w:rsidR="000208DB" w:rsidRDefault="000208DB" w:rsidP="000208DB">
      <w:pPr>
        <w:ind w:left="57" w:right="57" w:firstLine="709"/>
        <w:jc w:val="both"/>
        <w:rPr>
          <w:b/>
        </w:rPr>
      </w:pPr>
    </w:p>
    <w:tbl>
      <w:tblPr>
        <w:tblW w:w="10068" w:type="dxa"/>
        <w:tblLayout w:type="fixed"/>
        <w:tblLook w:val="01E0"/>
      </w:tblPr>
      <w:tblGrid>
        <w:gridCol w:w="786"/>
        <w:gridCol w:w="3882"/>
        <w:gridCol w:w="1456"/>
        <w:gridCol w:w="2144"/>
        <w:gridCol w:w="1800"/>
      </w:tblGrid>
      <w:tr w:rsidR="00A30F8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№</w:t>
            </w:r>
          </w:p>
          <w:p w:rsidR="00A30F8D" w:rsidRDefault="00A30F8D">
            <w:r>
              <w:t>пп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Наименование мероприятия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Срок исполнения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Ожидаемый результат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Ответственный исполнитель</w:t>
            </w:r>
          </w:p>
        </w:tc>
      </w:tr>
      <w:tr w:rsidR="00A30F8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Pr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Организация работы по реализации и контролю над исполнением нормативных правовых актов, муниципальной программой «Развитие культуры» на 2014-2018 годы.</w:t>
            </w:r>
          </w:p>
          <w:p w:rsidR="00A30F8D" w:rsidRDefault="00A30F8D">
            <w:pPr>
              <w:ind w:right="57"/>
              <w:jc w:val="both"/>
              <w:rPr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Pr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Pr>
              <w:ind w:right="57"/>
              <w:jc w:val="both"/>
              <w:rPr>
                <w:color w:val="000000"/>
              </w:rPr>
            </w:pPr>
            <w:r>
              <w:t>Своевременная и качественная реализация программ, планов, подготовка отчётов, информаций, справок в вышестоящие органы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Pr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культуры</w:t>
            </w:r>
          </w:p>
        </w:tc>
      </w:tr>
      <w:tr w:rsidR="00A30F8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Pr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Внесение изменений в учредительные документы  отдела   культуры</w:t>
            </w:r>
            <w:proofErr w:type="gramStart"/>
            <w:r>
              <w:t xml:space="preserve"> ,</w:t>
            </w:r>
            <w:proofErr w:type="gramEnd"/>
            <w:r>
              <w:t xml:space="preserve"> муниципальных </w:t>
            </w:r>
            <w:r>
              <w:lastRenderedPageBreak/>
              <w:t>учреждений  культуры  в соответствие с нормативными правовыми актами</w:t>
            </w:r>
          </w:p>
          <w:p w:rsidR="00A30F8D" w:rsidRDefault="00A30F8D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lastRenderedPageBreak/>
              <w:t>По мере издания постановле</w:t>
            </w:r>
            <w:r>
              <w:lastRenderedPageBreak/>
              <w:t>ния о внесении изменений</w:t>
            </w:r>
          </w:p>
          <w:p w:rsidR="00A30F8D" w:rsidRDefault="00A30F8D">
            <w:pPr>
              <w:ind w:right="57"/>
              <w:jc w:val="both"/>
              <w:rPr>
                <w:color w:val="00000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Pr>
              <w:jc w:val="both"/>
            </w:pPr>
            <w:r>
              <w:lastRenderedPageBreak/>
              <w:t xml:space="preserve">Приведение учредительных документов  </w:t>
            </w:r>
            <w:r>
              <w:lastRenderedPageBreak/>
              <w:t>отдела культуры, муниципальных учреждений  культуры  в соответствие с нормативными правовыми актами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lastRenderedPageBreak/>
              <w:t xml:space="preserve">Отдел культуры, </w:t>
            </w:r>
            <w:proofErr w:type="gramStart"/>
            <w:r>
              <w:t>муниципаль</w:t>
            </w:r>
            <w:r w:rsidR="00DC7219">
              <w:t>-</w:t>
            </w:r>
            <w:r>
              <w:lastRenderedPageBreak/>
              <w:t>ные</w:t>
            </w:r>
            <w:proofErr w:type="gramEnd"/>
            <w:r>
              <w:t xml:space="preserve"> учреждения культуры</w:t>
            </w:r>
          </w:p>
          <w:p w:rsidR="00A30F8D" w:rsidRDefault="00A30F8D">
            <w:pPr>
              <w:ind w:right="57"/>
              <w:jc w:val="both"/>
              <w:rPr>
                <w:color w:val="000000"/>
              </w:rPr>
            </w:pPr>
          </w:p>
        </w:tc>
      </w:tr>
      <w:tr w:rsidR="00A30F8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Pr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 xml:space="preserve">Расчеты по отнесению муниципальных учреждений культуры к группам </w:t>
            </w:r>
          </w:p>
          <w:p w:rsidR="00A30F8D" w:rsidRDefault="00A30F8D">
            <w:r>
              <w:t>по оплате труда для руководящих работников</w:t>
            </w:r>
          </w:p>
          <w:p w:rsidR="00A30F8D" w:rsidRDefault="00A30F8D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Январь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 xml:space="preserve">Соблюдение нормативных правовых актов в области новых систем оплаты труда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Отдел культуры</w:t>
            </w:r>
          </w:p>
        </w:tc>
      </w:tr>
      <w:tr w:rsidR="00A30F8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Pr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Сбор и анализ статистической отчетности за 2015 год</w:t>
            </w:r>
          </w:p>
          <w:p w:rsidR="00A30F8D" w:rsidRDefault="00A30F8D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Декабрь-январь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Св</w:t>
            </w:r>
            <w:r w:rsidR="00DC7219">
              <w:t>оевременная  сдача государствен</w:t>
            </w:r>
            <w:r>
              <w:t xml:space="preserve">ной статистической отчётности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Отдел культуры</w:t>
            </w:r>
          </w:p>
        </w:tc>
      </w:tr>
      <w:tr w:rsidR="00A30F8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Pr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 xml:space="preserve">Сбор календарных  </w:t>
            </w:r>
            <w:proofErr w:type="gramStart"/>
            <w:r>
              <w:t>планов   работы  учреждений  культуры  отдела   культуры</w:t>
            </w:r>
            <w:proofErr w:type="gramEnd"/>
            <w:r>
              <w:t xml:space="preserve"> </w:t>
            </w:r>
          </w:p>
          <w:p w:rsidR="00A30F8D" w:rsidRDefault="00A30F8D"/>
          <w:p w:rsidR="00A30F8D" w:rsidRDefault="00A30F8D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Весь период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Составление единого календарного  плана  на месяц, квартал, год</w:t>
            </w:r>
          </w:p>
          <w:p w:rsidR="00A30F8D" w:rsidRDefault="00A30F8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Отдел культуры</w:t>
            </w:r>
          </w:p>
        </w:tc>
      </w:tr>
      <w:tr w:rsidR="00A30F8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Pr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Сбор информации об итогах  работы  учреждений  культуры за квартал, год</w:t>
            </w:r>
          </w:p>
          <w:p w:rsidR="00A30F8D" w:rsidRDefault="00A30F8D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roofErr w:type="gramStart"/>
            <w:r>
              <w:t>Ежекварта</w:t>
            </w:r>
            <w:r w:rsidR="00DC7219">
              <w:t>-</w:t>
            </w:r>
            <w:r>
              <w:t>льно</w:t>
            </w:r>
            <w:proofErr w:type="gram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Подготовка сводных информаций, отчётов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Отдел культуры</w:t>
            </w:r>
          </w:p>
        </w:tc>
      </w:tr>
      <w:tr w:rsidR="00A30F8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Pr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Заседания Совета руководителей отдела культуры:</w:t>
            </w:r>
          </w:p>
          <w:p w:rsidR="00A30F8D" w:rsidRDefault="00A30F8D">
            <w:r>
              <w:t>-Итоги ра</w:t>
            </w:r>
            <w:r w:rsidR="00F14B14">
              <w:t>боты учреждений культуры за 2015</w:t>
            </w:r>
            <w:r>
              <w:t xml:space="preserve"> год и основных </w:t>
            </w:r>
            <w:proofErr w:type="gramStart"/>
            <w:r w:rsidR="00F14B14">
              <w:t>направлениях</w:t>
            </w:r>
            <w:proofErr w:type="gramEnd"/>
            <w:r w:rsidR="00F14B14">
              <w:t xml:space="preserve"> деятельности в 2016</w:t>
            </w:r>
            <w:r>
              <w:t xml:space="preserve"> году;</w:t>
            </w:r>
          </w:p>
          <w:p w:rsidR="00D90483" w:rsidRDefault="00A30F8D">
            <w:r>
              <w:t>-О проведении райо</w:t>
            </w:r>
            <w:r w:rsidR="00D90483">
              <w:t>нных фестивалей самодеятельного</w:t>
            </w:r>
            <w:r w:rsidR="00F14B14">
              <w:t xml:space="preserve">  творчества </w:t>
            </w:r>
          </w:p>
          <w:p w:rsidR="00D90483" w:rsidRDefault="00A30F8D">
            <w:r>
              <w:t>- Об итогах ра</w:t>
            </w:r>
            <w:r w:rsidR="00F14B14">
              <w:t>боты МБУ ДО Тужинская ДМШ в 2015-2016</w:t>
            </w:r>
            <w:r>
              <w:t xml:space="preserve"> учебном году.</w:t>
            </w:r>
          </w:p>
          <w:p w:rsidR="00D90483" w:rsidRDefault="00D90483">
            <w:r>
              <w:t>- О плане подготовке учреждений культуры к работе в осенне-зимний период 2016-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</w:p>
          <w:p w:rsidR="00D90483" w:rsidRDefault="00D90483">
            <w:r>
              <w:t xml:space="preserve">-Об организации и работе клубных формирований в Покстинском СДК.  </w:t>
            </w:r>
          </w:p>
          <w:p w:rsidR="00A30F8D" w:rsidRDefault="00D90483">
            <w:r>
              <w:t>- Итоги проведения Года российского кино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DB" w:rsidRDefault="000208DB"/>
          <w:p w:rsidR="000208DB" w:rsidRDefault="000208DB"/>
          <w:p w:rsidR="00A30F8D" w:rsidRDefault="00A30F8D">
            <w:r>
              <w:t xml:space="preserve">Февраль </w:t>
            </w:r>
          </w:p>
          <w:p w:rsidR="00A30F8D" w:rsidRDefault="00A30F8D"/>
          <w:p w:rsidR="00A30F8D" w:rsidRDefault="00A30F8D"/>
          <w:p w:rsidR="00A30F8D" w:rsidRDefault="00A30F8D"/>
          <w:p w:rsidR="00A30F8D" w:rsidRDefault="00A30F8D"/>
          <w:p w:rsidR="00A30F8D" w:rsidRDefault="00A30F8D"/>
          <w:p w:rsidR="00A30F8D" w:rsidRDefault="00A30F8D"/>
          <w:p w:rsidR="00A30F8D" w:rsidRDefault="00D90483">
            <w:r>
              <w:t>Май</w:t>
            </w:r>
            <w:r w:rsidR="00A30F8D">
              <w:t xml:space="preserve"> </w:t>
            </w:r>
          </w:p>
          <w:p w:rsidR="00A30F8D" w:rsidRDefault="00A30F8D"/>
          <w:p w:rsidR="00A30F8D" w:rsidRDefault="00A30F8D"/>
          <w:p w:rsidR="00A30F8D" w:rsidRDefault="00D90483">
            <w:r>
              <w:t>Май</w:t>
            </w:r>
          </w:p>
          <w:p w:rsidR="00A30F8D" w:rsidRDefault="00A30F8D"/>
          <w:p w:rsidR="000208DB" w:rsidRDefault="000208DB"/>
          <w:p w:rsidR="00A30F8D" w:rsidRDefault="00A30F8D">
            <w:r>
              <w:t xml:space="preserve">Октябрь </w:t>
            </w:r>
          </w:p>
          <w:p w:rsidR="00A30F8D" w:rsidRDefault="00A30F8D"/>
          <w:p w:rsidR="00A30F8D" w:rsidRDefault="00A30F8D"/>
          <w:p w:rsidR="00A30F8D" w:rsidRDefault="00A30F8D">
            <w:r>
              <w:t xml:space="preserve">Декабрь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Повышение эффективности работы учреждений культуры</w:t>
            </w:r>
          </w:p>
          <w:p w:rsidR="00A30F8D" w:rsidRDefault="00A30F8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Отдел культуры</w:t>
            </w:r>
          </w:p>
        </w:tc>
      </w:tr>
      <w:tr w:rsidR="00A30F8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Pr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Проведение планерных совещаний с руководителями учреждений культуры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1 раз в неделю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Повышение эффективности работы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Отдел культуры</w:t>
            </w:r>
          </w:p>
        </w:tc>
      </w:tr>
      <w:tr w:rsidR="00A30F8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Pr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1.9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Совещания с руководителями и специалистами учреждений культуры</w:t>
            </w:r>
          </w:p>
          <w:p w:rsidR="00A30F8D" w:rsidRDefault="00A30F8D">
            <w:r>
              <w:t>- Анализ эффективности и результативности деятельности учреждени</w:t>
            </w:r>
            <w:r w:rsidR="005A1243">
              <w:t>й культуры за 2015</w:t>
            </w:r>
            <w:r>
              <w:t xml:space="preserve"> год. О проведении мероприя</w:t>
            </w:r>
            <w:r w:rsidR="005A1243">
              <w:t>тий, посвященных Году российского кино</w:t>
            </w:r>
            <w:r>
              <w:t>.</w:t>
            </w:r>
          </w:p>
          <w:p w:rsidR="007E0BB7" w:rsidRDefault="007E0BB7">
            <w:r>
              <w:t xml:space="preserve">- </w:t>
            </w:r>
            <w:r w:rsidR="00C04B67">
              <w:t>О муниципальном задании на оказание муниципальных услуг и работ.</w:t>
            </w:r>
          </w:p>
          <w:p w:rsidR="00A30F8D" w:rsidRDefault="00A30F8D">
            <w:r>
              <w:t>- Об организации культурно-досуговой деятельности с детьми и подростками в каникулярное время.</w:t>
            </w:r>
          </w:p>
          <w:p w:rsidR="00A30F8D" w:rsidRDefault="00A30F8D">
            <w:r>
              <w:t>- Организация планирования, учета и отчетности учреждений культуры.</w:t>
            </w:r>
          </w:p>
          <w:p w:rsidR="00A30F8D" w:rsidRDefault="00A30F8D">
            <w:r>
              <w:t xml:space="preserve">- О </w:t>
            </w:r>
            <w:r w:rsidR="002C1219">
              <w:t>мероприятиях по по</w:t>
            </w:r>
            <w:r w:rsidR="007E0BB7">
              <w:t>д</w:t>
            </w:r>
            <w:r w:rsidR="002C1219">
              <w:t>готовке</w:t>
            </w:r>
            <w:r>
              <w:t xml:space="preserve"> учреждений культуры к работе в осенне-зимний период</w:t>
            </w:r>
          </w:p>
          <w:p w:rsidR="004D04FF" w:rsidRDefault="004D04FF">
            <w:r>
              <w:t>- О наличии и использовании бланков строгой отчетности</w:t>
            </w:r>
          </w:p>
          <w:p w:rsidR="00A30F8D" w:rsidRDefault="00A30F8D">
            <w:r>
              <w:t>- Пожарная безопасность в учреждениях культуры во время проведения  новогодних праздников.</w:t>
            </w:r>
          </w:p>
          <w:p w:rsidR="00A30F8D" w:rsidRDefault="007E0BB7">
            <w:r>
              <w:t>- Об итогах контрольных проверок  работы учреждений культуры</w:t>
            </w:r>
          </w:p>
          <w:p w:rsidR="000208DB" w:rsidRDefault="000208DB"/>
          <w:p w:rsidR="005C16E8" w:rsidRDefault="005C16E8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В течение года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Повышение эффективности работы учреждений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Отдел культуры</w:t>
            </w:r>
          </w:p>
        </w:tc>
      </w:tr>
      <w:tr w:rsidR="00A30F8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Pr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1.10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Мониторинг реализации Указа Президента РФ от 07.05.2012 № 597 «О мероприятиях по реализации государственной социальной политики» в части повышения заработной платы работникам учреждений культуры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Ежеквартально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Повышение эффективности работы учреждений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Отдел культуры, руководители учреждений</w:t>
            </w:r>
          </w:p>
        </w:tc>
      </w:tr>
      <w:tr w:rsidR="00A30F8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1.11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Мониторинг исполнения Плана мероприятий «дорожной карты», направленных на повышение эффективности работы учреждений культуры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Ежеквартально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Pr>
              <w:rPr>
                <w:b/>
              </w:rPr>
            </w:pPr>
            <w:r>
              <w:t>Повышение эффективности работы учреждений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Pr>
              <w:rPr>
                <w:b/>
              </w:rPr>
            </w:pPr>
            <w:r>
              <w:t>Отдел культуры, руководители учреждений</w:t>
            </w:r>
          </w:p>
        </w:tc>
      </w:tr>
      <w:tr w:rsidR="009E57F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51AB3">
            <w:r>
              <w:t>1.12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>
            <w:r>
              <w:t>Мониторинг выполнения муниципальных услуг (работ), оказываемых учреждениями культуры района в соответствии с ведомственным перечнем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>
            <w:r>
              <w:t>Ежеквартально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>
            <w:r>
              <w:t>Повышение эффективности работы учреждений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>
            <w:r>
              <w:t>Отдел культуры, руководители учреждений</w:t>
            </w:r>
          </w:p>
        </w:tc>
      </w:tr>
      <w:tr w:rsidR="008D5B9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F" w:rsidRDefault="00951AB3">
            <w:r>
              <w:t>1.13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F" w:rsidRDefault="008D5B9F">
            <w:r>
              <w:t xml:space="preserve">Выполнение мероприятий по организации независимой </w:t>
            </w:r>
            <w:proofErr w:type="gramStart"/>
            <w:r>
              <w:t xml:space="preserve">системы оценки качества работы </w:t>
            </w:r>
            <w:r>
              <w:lastRenderedPageBreak/>
              <w:t>учреждений культуры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F" w:rsidRDefault="008D5B9F">
            <w:r>
              <w:lastRenderedPageBreak/>
              <w:t>Весь период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F" w:rsidRDefault="008D5B9F">
            <w:r>
              <w:t xml:space="preserve">Повышение эффективности работы </w:t>
            </w:r>
            <w:r>
              <w:lastRenderedPageBreak/>
              <w:t>учреждений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F" w:rsidRDefault="008D5B9F">
            <w:r>
              <w:lastRenderedPageBreak/>
              <w:t xml:space="preserve">Отдел культуры, руководители </w:t>
            </w:r>
            <w:r>
              <w:lastRenderedPageBreak/>
              <w:t>учреждений</w:t>
            </w:r>
          </w:p>
        </w:tc>
      </w:tr>
      <w:tr w:rsidR="00A30F8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lastRenderedPageBreak/>
              <w:t>1.1</w:t>
            </w:r>
            <w:r w:rsidR="00951AB3">
              <w:t>4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Осуществление проверок  исполнения муниципального задания учреждениями культуры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roofErr w:type="gramStart"/>
            <w:r>
              <w:t>Ежекварта</w:t>
            </w:r>
            <w:r w:rsidR="00DC7219">
              <w:t>-</w:t>
            </w:r>
            <w:r>
              <w:t>льно</w:t>
            </w:r>
            <w:proofErr w:type="gramEnd"/>
            <w:r>
              <w:t xml:space="preserve">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Pr>
              <w:rPr>
                <w:b/>
              </w:rPr>
            </w:pPr>
            <w:r>
              <w:t>Повышение эффективности работы учреждений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Pr>
              <w:rPr>
                <w:b/>
              </w:rPr>
            </w:pPr>
            <w:r>
              <w:t>Отдел культуры, централизованная бухгалтерия.</w:t>
            </w:r>
          </w:p>
        </w:tc>
      </w:tr>
      <w:tr w:rsidR="00A30F8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951AB3">
            <w:pPr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1.15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Организация проведения культурно-досуговых мероприятий, обозначенных в разделе 6.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 xml:space="preserve">Согласно  плану  проведения </w:t>
            </w:r>
            <w:proofErr w:type="gramStart"/>
            <w:r>
              <w:t>мероприя</w:t>
            </w:r>
            <w:r w:rsidR="00DC7219">
              <w:t>-</w:t>
            </w:r>
            <w:r>
              <w:t>тий</w:t>
            </w:r>
            <w:proofErr w:type="gram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Обеспечение качественной подготовки и проведения мероприятий.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Отдел культуры</w:t>
            </w:r>
          </w:p>
        </w:tc>
      </w:tr>
    </w:tbl>
    <w:p w:rsidR="00A30F8D" w:rsidRDefault="00A30F8D" w:rsidP="00A30F8D">
      <w:pPr>
        <w:rPr>
          <w:b/>
        </w:rPr>
      </w:pPr>
    </w:p>
    <w:p w:rsidR="006C2583" w:rsidRDefault="006C2583" w:rsidP="00A30F8D">
      <w:pPr>
        <w:rPr>
          <w:b/>
        </w:rPr>
      </w:pPr>
    </w:p>
    <w:p w:rsidR="00A30F8D" w:rsidRDefault="00A30F8D" w:rsidP="005849C0">
      <w:pPr>
        <w:ind w:right="-606"/>
        <w:jc w:val="center"/>
      </w:pPr>
      <w:r>
        <w:rPr>
          <w:b/>
        </w:rPr>
        <w:t>2. ЭКОНОМИЧЕСКАЯ И ФИНАНСОВАЯ ДЕЯТЕЛЬНОСТЬ</w:t>
      </w:r>
      <w:r>
        <w:t>.</w:t>
      </w:r>
    </w:p>
    <w:p w:rsidR="006C2583" w:rsidRDefault="006C2583" w:rsidP="005849C0">
      <w:pPr>
        <w:ind w:right="-606"/>
        <w:jc w:val="center"/>
      </w:pPr>
    </w:p>
    <w:p w:rsidR="00A30F8D" w:rsidRDefault="00A30F8D" w:rsidP="00A30F8D"/>
    <w:tbl>
      <w:tblPr>
        <w:tblW w:w="9967" w:type="dxa"/>
        <w:tblLayout w:type="fixed"/>
        <w:tblLook w:val="01E0"/>
      </w:tblPr>
      <w:tblGrid>
        <w:gridCol w:w="708"/>
        <w:gridCol w:w="3960"/>
        <w:gridCol w:w="1440"/>
        <w:gridCol w:w="2160"/>
        <w:gridCol w:w="1699"/>
      </w:tblGrid>
      <w:tr w:rsidR="00A30F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№</w:t>
            </w:r>
          </w:p>
          <w:p w:rsidR="00A30F8D" w:rsidRDefault="00A30F8D">
            <w:r>
              <w:t>пп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Срок 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Ожидаемый результат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Ответственный исполнитель</w:t>
            </w:r>
          </w:p>
        </w:tc>
      </w:tr>
      <w:tr w:rsidR="00A30F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83" w:rsidRDefault="00A30F8D">
            <w:r>
              <w:t>Доведение утвержденных расходов бюджета,    контрольных цифр по внебюджетным доходам и поступлениям до   учреждений  культуры</w:t>
            </w:r>
            <w:proofErr w:type="gramStart"/>
            <w:r>
              <w:t xml:space="preserve"> ,</w:t>
            </w:r>
            <w:proofErr w:type="gramEnd"/>
            <w:r>
              <w:t xml:space="preserve"> составление и утверждение сметы доходов и расходов  , бюджетной росписи  казенного учреждения культуры , плана финансово-хозяйственной деятельности бюджетным учреждениям  культуры  согласно утвержденной экономической классификации расходов бюджетов Российской Федерации </w:t>
            </w:r>
            <w:r w:rsidR="00231EC3">
              <w:t>на 2016</w:t>
            </w:r>
            <w:r>
              <w:t xml:space="preserve"> год</w:t>
            </w:r>
          </w:p>
          <w:p w:rsidR="006C2583" w:rsidRDefault="006C2583"/>
          <w:p w:rsidR="00A30F8D" w:rsidRDefault="00A30F8D">
            <w: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Своевременное вхождение учреждений  культуры  в новый финансовый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Централизованная бухгалтерия</w:t>
            </w:r>
          </w:p>
        </w:tc>
      </w:tr>
      <w:tr w:rsidR="00A30F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2.2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Формирование муниципальных заданий учреждениям культуры</w:t>
            </w:r>
          </w:p>
          <w:p w:rsidR="006C2583" w:rsidRDefault="006C2583"/>
          <w:p w:rsidR="006C2583" w:rsidRDefault="006C258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Совершенствование деятельности учреждений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Отдел культуры</w:t>
            </w:r>
          </w:p>
        </w:tc>
      </w:tr>
      <w:tr w:rsidR="00A30F8D">
        <w:trPr>
          <w:trHeight w:val="18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2.3</w:t>
            </w:r>
          </w:p>
          <w:p w:rsidR="00A30F8D" w:rsidRDefault="00A30F8D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 xml:space="preserve">Реализация мероприятий по поэтапному повышению заработной платы работникам учреждений культуры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Весь период</w:t>
            </w:r>
          </w:p>
          <w:p w:rsidR="00A30F8D" w:rsidRDefault="00A30F8D"/>
          <w:p w:rsidR="00A30F8D" w:rsidRDefault="00A30F8D"/>
          <w:p w:rsidR="00A30F8D" w:rsidRDefault="00A30F8D"/>
          <w:p w:rsidR="00A30F8D" w:rsidRDefault="00A30F8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 xml:space="preserve">Совершенствование </w:t>
            </w:r>
            <w:proofErr w:type="gramStart"/>
            <w:r>
              <w:t>системы оплаты труда работников культуры района</w:t>
            </w:r>
            <w:proofErr w:type="gramEnd"/>
            <w: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Отдел культуры</w:t>
            </w:r>
          </w:p>
          <w:p w:rsidR="00A30F8D" w:rsidRDefault="00A30F8D"/>
          <w:p w:rsidR="00A30F8D" w:rsidRDefault="00A30F8D"/>
          <w:p w:rsidR="00A30F8D" w:rsidRDefault="00A30F8D"/>
          <w:p w:rsidR="00A30F8D" w:rsidRDefault="00A30F8D"/>
          <w:p w:rsidR="00A30F8D" w:rsidRDefault="00A30F8D"/>
        </w:tc>
      </w:tr>
      <w:tr w:rsidR="00A30F8D">
        <w:trPr>
          <w:trHeight w:val="29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lastRenderedPageBreak/>
              <w:t>2.4</w:t>
            </w:r>
          </w:p>
          <w:p w:rsidR="00A30F8D" w:rsidRDefault="00A30F8D"/>
          <w:p w:rsidR="00A30F8D" w:rsidRDefault="00A30F8D"/>
          <w:p w:rsidR="00A30F8D" w:rsidRDefault="00A30F8D"/>
          <w:p w:rsidR="00A30F8D" w:rsidRDefault="00A30F8D"/>
          <w:p w:rsidR="00A30F8D" w:rsidRDefault="00A30F8D"/>
          <w:p w:rsidR="00A30F8D" w:rsidRDefault="00A30F8D"/>
          <w:p w:rsidR="00A30F8D" w:rsidRDefault="00A30F8D"/>
          <w:p w:rsidR="00A30F8D" w:rsidRDefault="00A30F8D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Анализ итогов  работы  учреждений  культуры  по предоставлению платных услу</w:t>
            </w:r>
            <w:r w:rsidR="002F41E7">
              <w:t>г населению за 2015</w:t>
            </w:r>
            <w:r>
              <w:t xml:space="preserve"> год</w:t>
            </w:r>
            <w: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Первый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Определение неиспользованного потенциала учреждений  культуры  и определение задач на новый финансовый год</w:t>
            </w:r>
            <w:r>
              <w:tab/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Отдел культуры</w:t>
            </w:r>
          </w:p>
        </w:tc>
      </w:tr>
      <w:tr w:rsidR="00A30F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2.5.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Контроль за своевременным и целевым расходованием денежных средств бюджетов разного уровня, выделенных на условиях софинансирования, реализацию программы,  планов</w:t>
            </w:r>
            <w:proofErr w:type="gramStart"/>
            <w:r>
              <w:t xml:space="preserve"> .</w:t>
            </w:r>
            <w:proofErr w:type="gramEnd"/>
            <w:r>
              <w:t xml:space="preserve"> Своевременное представление отчетности по расходованию средств</w:t>
            </w:r>
            <w:r>
              <w:tab/>
            </w:r>
          </w:p>
          <w:p w:rsidR="00A30F8D" w:rsidRDefault="00A30F8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Весь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Справка, акт сдачи-приемки, отчеты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Отдел культуры</w:t>
            </w:r>
          </w:p>
          <w:p w:rsidR="00A30F8D" w:rsidRDefault="00A30F8D">
            <w:r>
              <w:t>Централизованная бухгалтерия</w:t>
            </w:r>
          </w:p>
        </w:tc>
      </w:tr>
      <w:tr w:rsidR="00A30F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2.6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roofErr w:type="gramStart"/>
            <w:r>
              <w:t>Контроль за</w:t>
            </w:r>
            <w:proofErr w:type="gramEnd"/>
            <w:r>
              <w:t xml:space="preserve">  выполнением основных показателей культурно - досуговой деятельности Домов культуры и библиотек.</w:t>
            </w:r>
          </w:p>
          <w:p w:rsidR="00A30F8D" w:rsidRDefault="00A30F8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Весь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Совершенствование работы учреждений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Отдел культуры</w:t>
            </w:r>
          </w:p>
        </w:tc>
      </w:tr>
      <w:tr w:rsidR="00A30F8D">
        <w:trPr>
          <w:trHeight w:val="1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2.7</w:t>
            </w:r>
          </w:p>
          <w:p w:rsidR="00A30F8D" w:rsidRDefault="00A30F8D"/>
          <w:p w:rsidR="00A30F8D" w:rsidRDefault="00A30F8D"/>
          <w:p w:rsidR="00A30F8D" w:rsidRDefault="00A30F8D"/>
          <w:p w:rsidR="00A30F8D" w:rsidRDefault="00A30F8D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Заключение договоров на поставку товаров и оказание услуг для муниципальных учреждений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Декабрь</w:t>
            </w:r>
          </w:p>
          <w:p w:rsidR="00A30F8D" w:rsidRDefault="00A30F8D">
            <w:r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Обеспечение бесперебойной  работы  учреждений  культуры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Учреждения культуры</w:t>
            </w:r>
          </w:p>
        </w:tc>
      </w:tr>
      <w:tr w:rsidR="00A30F8D">
        <w:trPr>
          <w:trHeight w:val="2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2.8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Проведение рейдов-проверок:</w:t>
            </w:r>
          </w:p>
          <w:p w:rsidR="00A30F8D" w:rsidRDefault="00A30F8D">
            <w:r>
              <w:t>состояния общей и пожарной безопасности;</w:t>
            </w:r>
          </w:p>
          <w:p w:rsidR="00A30F8D" w:rsidRDefault="00A30F8D">
            <w:r>
              <w:t>готовности учреждений культуры и искусства к эксплуатации в осенне-зимний период;</w:t>
            </w:r>
          </w:p>
          <w:p w:rsidR="00A30F8D" w:rsidRDefault="00A30F8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Август-сентябрь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Создание безопасных и комфортных условий для  работы  сотрудников учреждений, обучающихся и посетителей.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Отдел культуры</w:t>
            </w:r>
          </w:p>
        </w:tc>
      </w:tr>
      <w:tr w:rsidR="00A30F8D">
        <w:trPr>
          <w:trHeight w:val="20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2.9.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 xml:space="preserve">Подготовительная  работа  и составление прогноза консолидированного бюджета и концепции социально-экономического развития отрасли  « </w:t>
            </w:r>
            <w:r w:rsidR="00231EC3">
              <w:t>Культура » на 2017</w:t>
            </w:r>
            <w:r>
              <w:t xml:space="preserve"> год</w:t>
            </w:r>
            <w:r>
              <w:tab/>
            </w:r>
          </w:p>
          <w:p w:rsidR="00A30F8D" w:rsidRDefault="00A30F8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3-4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Необходимые расчеты на основании предложений муниципальных учреждений  культуры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Отдел культуры, руководители учреждений</w:t>
            </w:r>
          </w:p>
        </w:tc>
      </w:tr>
      <w:tr w:rsidR="00A30F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2.10.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Инвентаризация материальных запасов и основных средств в учреждениях культуры</w:t>
            </w:r>
            <w: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Ноябрь-декабрь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647AB6">
            <w:r>
              <w:t>Сохранность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Отдел культуры,</w:t>
            </w:r>
          </w:p>
          <w:p w:rsidR="00A30F8D" w:rsidRDefault="00A30F8D">
            <w:r>
              <w:t>руководители учреждений</w:t>
            </w:r>
          </w:p>
        </w:tc>
      </w:tr>
    </w:tbl>
    <w:p w:rsidR="00A30F8D" w:rsidRDefault="00A30F8D" w:rsidP="00A30F8D">
      <w:pPr>
        <w:jc w:val="center"/>
        <w:rPr>
          <w:b/>
        </w:rPr>
      </w:pPr>
      <w:r>
        <w:rPr>
          <w:b/>
        </w:rPr>
        <w:lastRenderedPageBreak/>
        <w:t>3.УКРЕПЛЕНИЕ МАТЕРИАЛЬНО - ТЕХНИЧЕСКОЙ БАЗЫ УЧРЕЖДЕНИЙ КУЛЬТУРЫ.</w:t>
      </w:r>
    </w:p>
    <w:p w:rsidR="00A30F8D" w:rsidRDefault="00A30F8D" w:rsidP="00A30F8D"/>
    <w:tbl>
      <w:tblPr>
        <w:tblW w:w="10042" w:type="dxa"/>
        <w:tblLayout w:type="fixed"/>
        <w:tblLook w:val="01E0"/>
      </w:tblPr>
      <w:tblGrid>
        <w:gridCol w:w="664"/>
        <w:gridCol w:w="4004"/>
        <w:gridCol w:w="1440"/>
        <w:gridCol w:w="2160"/>
        <w:gridCol w:w="1774"/>
      </w:tblGrid>
      <w:tr w:rsidR="00A30F8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№</w:t>
            </w:r>
          </w:p>
          <w:p w:rsidR="00A30F8D" w:rsidRDefault="00A30F8D">
            <w:r>
              <w:t>пп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Срок 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Ожидаемый результат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Ответственный исполнитель</w:t>
            </w:r>
          </w:p>
        </w:tc>
      </w:tr>
      <w:tr w:rsidR="00A30F8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3.1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Комплектование книжных фондов, проведение подписной кампании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Весь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С</w:t>
            </w:r>
            <w:r w:rsidR="00DC7219">
              <w:t>облюдение норматива книгообеспеч</w:t>
            </w:r>
            <w:r>
              <w:t>ен</w:t>
            </w:r>
            <w:r w:rsidR="00DC7219">
              <w:t>-</w:t>
            </w:r>
            <w:r>
              <w:t>ности на одного жителя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Отдел культуры,</w:t>
            </w:r>
          </w:p>
          <w:p w:rsidR="00A30F8D" w:rsidRDefault="00A30F8D">
            <w:r>
              <w:t>МБУК Тужинская ЦБС</w:t>
            </w:r>
          </w:p>
        </w:tc>
      </w:tr>
      <w:tr w:rsidR="00A30F8D">
        <w:trPr>
          <w:trHeight w:val="34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3.2</w:t>
            </w:r>
          </w:p>
          <w:p w:rsidR="00A30F8D" w:rsidRDefault="00A30F8D"/>
          <w:p w:rsidR="00A30F8D" w:rsidRDefault="00A30F8D"/>
          <w:p w:rsidR="00A30F8D" w:rsidRDefault="00A30F8D"/>
          <w:p w:rsidR="00A30F8D" w:rsidRDefault="00A30F8D"/>
          <w:p w:rsidR="00A30F8D" w:rsidRDefault="00A30F8D"/>
          <w:p w:rsidR="00A30F8D" w:rsidRDefault="00A30F8D"/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Оказание содействия учреждениям культуры в увеличении основных фондов за счёт различных источников финансирования</w:t>
            </w:r>
            <w:r>
              <w:tab/>
            </w:r>
          </w:p>
          <w:p w:rsidR="00A30F8D" w:rsidRDefault="00A30F8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Весь период</w:t>
            </w:r>
          </w:p>
          <w:p w:rsidR="00A30F8D" w:rsidRDefault="00A30F8D"/>
          <w:p w:rsidR="00A30F8D" w:rsidRDefault="00A30F8D"/>
          <w:p w:rsidR="00A30F8D" w:rsidRDefault="00A30F8D"/>
          <w:p w:rsidR="00A30F8D" w:rsidRDefault="00A30F8D"/>
          <w:p w:rsidR="00A30F8D" w:rsidRDefault="00A30F8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Создание комфортных условий для  работы  сотрудников учреждений и посетителей</w:t>
            </w:r>
          </w:p>
          <w:p w:rsidR="00A30F8D" w:rsidRDefault="00A30F8D">
            <w:r>
              <w:t>Создание безопасных условий для работы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Отдел культуры, руководители учреждений.</w:t>
            </w:r>
          </w:p>
          <w:p w:rsidR="00A30F8D" w:rsidRDefault="00A30F8D"/>
          <w:p w:rsidR="00A30F8D" w:rsidRDefault="00A30F8D"/>
          <w:p w:rsidR="00A30F8D" w:rsidRDefault="00A30F8D"/>
          <w:p w:rsidR="00A30F8D" w:rsidRDefault="00A30F8D"/>
        </w:tc>
      </w:tr>
      <w:tr w:rsidR="00A30F8D">
        <w:trPr>
          <w:trHeight w:val="142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3.3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Pr>
              <w:jc w:val="both"/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работой учреждений культуры и искусства по вопросам охраны труда, технике безопасности.</w:t>
            </w:r>
          </w:p>
          <w:p w:rsidR="00A30F8D" w:rsidRDefault="00A30F8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Весь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DC7219">
            <w:proofErr w:type="gramStart"/>
            <w:r>
              <w:t>Совершенствова-ние</w:t>
            </w:r>
            <w:proofErr w:type="gramEnd"/>
            <w:r>
              <w:t xml:space="preserve"> обеспечения безопасности людей  и сохранности имущества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Отдел культуры</w:t>
            </w:r>
          </w:p>
        </w:tc>
      </w:tr>
    </w:tbl>
    <w:p w:rsidR="00A30F8D" w:rsidRDefault="00A30F8D" w:rsidP="00A30F8D"/>
    <w:p w:rsidR="006C2583" w:rsidRDefault="006C2583" w:rsidP="00A30F8D"/>
    <w:p w:rsidR="00A30F8D" w:rsidRDefault="00A30F8D" w:rsidP="00A30F8D">
      <w:pPr>
        <w:jc w:val="center"/>
        <w:rPr>
          <w:b/>
        </w:rPr>
      </w:pPr>
      <w:r>
        <w:rPr>
          <w:b/>
        </w:rPr>
        <w:t>4.РАБОТА С КАДРАМИ</w:t>
      </w:r>
      <w:r>
        <w:t xml:space="preserve">, </w:t>
      </w:r>
      <w:r>
        <w:rPr>
          <w:b/>
        </w:rPr>
        <w:t>ОРГАНИЗАЦИОННО-МЕТОДИЧЕСКОЕ ОБЕСПЕЧЕНИЕ</w:t>
      </w:r>
    </w:p>
    <w:p w:rsidR="00A30F8D" w:rsidRDefault="00A30F8D" w:rsidP="00A30F8D"/>
    <w:p w:rsidR="006C2583" w:rsidRDefault="006C2583" w:rsidP="00A30F8D"/>
    <w:tbl>
      <w:tblPr>
        <w:tblW w:w="10068" w:type="dxa"/>
        <w:tblLayout w:type="fixed"/>
        <w:tblLook w:val="01E0"/>
      </w:tblPr>
      <w:tblGrid>
        <w:gridCol w:w="664"/>
        <w:gridCol w:w="4004"/>
        <w:gridCol w:w="1440"/>
        <w:gridCol w:w="2160"/>
        <w:gridCol w:w="1800"/>
      </w:tblGrid>
      <w:tr w:rsidR="00A30F8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№</w:t>
            </w:r>
          </w:p>
          <w:p w:rsidR="00A30F8D" w:rsidRDefault="00A30F8D">
            <w:r>
              <w:t>пп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Срок 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Ожидаемый результат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Ответственный исполнитель</w:t>
            </w:r>
          </w:p>
        </w:tc>
      </w:tr>
      <w:tr w:rsidR="00A30F8D">
        <w:trPr>
          <w:trHeight w:val="191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4.1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Повышение квалификации специалистов, руководителей учреждений  культуры</w:t>
            </w:r>
          </w:p>
          <w:p w:rsidR="00A30F8D" w:rsidRDefault="00A30F8D"/>
          <w:p w:rsidR="00A30F8D" w:rsidRDefault="00A30F8D"/>
          <w:p w:rsidR="00A30F8D" w:rsidRDefault="00A30F8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 xml:space="preserve">В </w:t>
            </w:r>
            <w:proofErr w:type="gramStart"/>
            <w:r>
              <w:t>соответ-ствии</w:t>
            </w:r>
            <w:proofErr w:type="gramEnd"/>
            <w:r>
              <w:t xml:space="preserve"> с планом работы </w:t>
            </w:r>
            <w:r w:rsidR="00D9528E">
              <w:t>УМЦ</w:t>
            </w:r>
          </w:p>
          <w:p w:rsidR="00A30F8D" w:rsidRDefault="00A30F8D"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DB" w:rsidRDefault="00A30F8D">
            <w:r>
              <w:t>Повышение мотивации к профессиональному росту работников, улучшение качества их  работы</w:t>
            </w:r>
          </w:p>
          <w:p w:rsidR="00EB512D" w:rsidRDefault="00EB512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Отдел культуры,</w:t>
            </w:r>
          </w:p>
          <w:p w:rsidR="00A30F8D" w:rsidRDefault="00A30F8D">
            <w:r>
              <w:t>руководители учреждений</w:t>
            </w:r>
          </w:p>
        </w:tc>
      </w:tr>
      <w:tr w:rsidR="00A30F8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4.2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 w:rsidP="005718C2">
            <w:r>
              <w:t>Семинары библиотечных работников:</w:t>
            </w:r>
          </w:p>
          <w:p w:rsidR="008A75E0" w:rsidRDefault="00A30F8D">
            <w:pPr>
              <w:contextualSpacing/>
              <w:jc w:val="both"/>
            </w:pPr>
            <w:r>
              <w:t xml:space="preserve">- </w:t>
            </w:r>
            <w:r w:rsidR="008A75E0">
              <w:t>Итоги работы МБУК Тужинская ЦБС за 2015 год</w:t>
            </w:r>
            <w:proofErr w:type="gramStart"/>
            <w:r w:rsidR="008A75E0">
              <w:t>.А</w:t>
            </w:r>
            <w:proofErr w:type="gramEnd"/>
            <w:r w:rsidR="008A75E0">
              <w:t>нализ статистических отчетов</w:t>
            </w:r>
          </w:p>
          <w:p w:rsidR="008A75E0" w:rsidRDefault="008A75E0">
            <w:pPr>
              <w:contextualSpacing/>
              <w:jc w:val="both"/>
            </w:pPr>
            <w:r>
              <w:t>- Издательская деятельность библиотек</w:t>
            </w:r>
          </w:p>
          <w:p w:rsidR="008A75E0" w:rsidRDefault="00A30F8D" w:rsidP="008A75E0">
            <w:pPr>
              <w:contextualSpacing/>
              <w:jc w:val="both"/>
            </w:pPr>
            <w:r>
              <w:t xml:space="preserve"> - </w:t>
            </w:r>
            <w:r w:rsidR="008A75E0">
              <w:t>Библиотек</w:t>
            </w:r>
            <w:proofErr w:type="gramStart"/>
            <w:r w:rsidR="008A75E0">
              <w:t>а-</w:t>
            </w:r>
            <w:proofErr w:type="gramEnd"/>
            <w:r w:rsidR="008A75E0">
              <w:t xml:space="preserve"> территория творчества</w:t>
            </w:r>
          </w:p>
          <w:p w:rsidR="00A30F8D" w:rsidRDefault="00A30F8D" w:rsidP="008A75E0">
            <w:pPr>
              <w:contextualSpacing/>
              <w:jc w:val="both"/>
            </w:pPr>
            <w:r>
              <w:lastRenderedPageBreak/>
              <w:t xml:space="preserve">- </w:t>
            </w:r>
            <w:r w:rsidR="008A75E0">
              <w:t xml:space="preserve"> Сельская библиотек</w:t>
            </w:r>
            <w:proofErr w:type="gramStart"/>
            <w:r w:rsidR="008A75E0">
              <w:t>а-</w:t>
            </w:r>
            <w:proofErr w:type="gramEnd"/>
            <w:r w:rsidR="008A75E0">
              <w:t xml:space="preserve"> организатор информационного пространства для местного сообщества</w:t>
            </w:r>
          </w:p>
          <w:p w:rsidR="008A75E0" w:rsidRDefault="008A75E0" w:rsidP="008A75E0">
            <w:pPr>
              <w:contextualSpacing/>
              <w:jc w:val="both"/>
            </w:pPr>
            <w:r>
              <w:t>- Совершенствование и поиск наиболее эффективных форм и методов работы библиотек</w:t>
            </w:r>
          </w:p>
          <w:p w:rsidR="00A30F8D" w:rsidRDefault="00A30F8D">
            <w:r>
              <w:t xml:space="preserve">- </w:t>
            </w:r>
            <w:r w:rsidR="008A75E0">
              <w:t>Планировани</w:t>
            </w:r>
            <w:proofErr w:type="gramStart"/>
            <w:r w:rsidR="008A75E0">
              <w:t>е-</w:t>
            </w:r>
            <w:proofErr w:type="gramEnd"/>
            <w:r w:rsidR="008A75E0">
              <w:t xml:space="preserve"> необходимый этап развития библиотек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/>
          <w:p w:rsidR="00A30F8D" w:rsidRDefault="00A30F8D"/>
          <w:p w:rsidR="00A30F8D" w:rsidRDefault="00A30F8D">
            <w:r>
              <w:t>Февраль</w:t>
            </w:r>
          </w:p>
          <w:p w:rsidR="00A30F8D" w:rsidRDefault="00A30F8D"/>
          <w:p w:rsidR="008A75E0" w:rsidRDefault="008A75E0"/>
          <w:p w:rsidR="00A30F8D" w:rsidRDefault="00A30F8D">
            <w:r>
              <w:t>Март</w:t>
            </w:r>
          </w:p>
          <w:p w:rsidR="00A30F8D" w:rsidRDefault="00A30F8D"/>
          <w:p w:rsidR="00A30F8D" w:rsidRDefault="00A30F8D">
            <w:r>
              <w:t>Апрель</w:t>
            </w:r>
          </w:p>
          <w:p w:rsidR="001E39E8" w:rsidRDefault="001E39E8"/>
          <w:p w:rsidR="00A30F8D" w:rsidRDefault="008A75E0">
            <w:r>
              <w:lastRenderedPageBreak/>
              <w:t>Май</w:t>
            </w:r>
          </w:p>
          <w:p w:rsidR="00A30F8D" w:rsidRDefault="00A30F8D"/>
          <w:p w:rsidR="00A30F8D" w:rsidRDefault="00A30F8D"/>
          <w:p w:rsidR="008A75E0" w:rsidRDefault="008A75E0">
            <w:r>
              <w:t>Октябрь</w:t>
            </w:r>
          </w:p>
          <w:p w:rsidR="008A75E0" w:rsidRDefault="008A75E0"/>
          <w:p w:rsidR="008A75E0" w:rsidRDefault="008A75E0"/>
          <w:p w:rsidR="008A75E0" w:rsidRDefault="008A75E0"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lastRenderedPageBreak/>
              <w:t>Повышение квалификации работников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МБУК Тужинская ЦБС</w:t>
            </w:r>
          </w:p>
        </w:tc>
      </w:tr>
      <w:tr w:rsidR="00A30F8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lastRenderedPageBreak/>
              <w:t>4.3.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Организация выездных семинаров-практикумов</w:t>
            </w:r>
            <w:r w:rsidR="008665CB">
              <w:t xml:space="preserve"> для работников культурно-досуговых учреждений</w:t>
            </w:r>
            <w:r>
              <w:t>:</w:t>
            </w:r>
          </w:p>
          <w:p w:rsidR="008665CB" w:rsidRDefault="008665CB"/>
          <w:p w:rsidR="00C63343" w:rsidRDefault="00A30F8D">
            <w:r>
              <w:t xml:space="preserve">- </w:t>
            </w:r>
            <w:r w:rsidR="00C63343">
              <w:t xml:space="preserve">Современные подходы к организации досуга детей, подростков, молодежи. Формирование здорового образа жизни в подростковой среде  </w:t>
            </w:r>
          </w:p>
          <w:p w:rsidR="00A30F8D" w:rsidRDefault="00A30F8D">
            <w:r>
              <w:t>(Покстинский СДК)</w:t>
            </w:r>
          </w:p>
          <w:p w:rsidR="008665CB" w:rsidRDefault="008665CB"/>
          <w:p w:rsidR="00A30F8D" w:rsidRDefault="00A30F8D">
            <w:r>
              <w:t xml:space="preserve">- </w:t>
            </w:r>
            <w:r w:rsidR="00C63343">
              <w:t>Методика повышения качества и разнообразия услуг, предоставляемых в сфере культуры</w:t>
            </w:r>
            <w:r w:rsidR="008665CB">
              <w:t xml:space="preserve"> </w:t>
            </w:r>
          </w:p>
          <w:p w:rsidR="008665CB" w:rsidRDefault="008665CB">
            <w:r>
              <w:t>(Ныровский СДК)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.</w:t>
            </w:r>
          </w:p>
          <w:p w:rsidR="00A30F8D" w:rsidRDefault="00A30F8D"/>
          <w:p w:rsidR="008665CB" w:rsidRDefault="008665CB"/>
          <w:p w:rsidR="00C63343" w:rsidRDefault="00C63343"/>
          <w:p w:rsidR="00A30F8D" w:rsidRDefault="00C63343">
            <w:r>
              <w:t>Июнь</w:t>
            </w:r>
            <w:r w:rsidR="00A30F8D">
              <w:t xml:space="preserve"> </w:t>
            </w:r>
          </w:p>
          <w:p w:rsidR="00A30F8D" w:rsidRDefault="00A30F8D"/>
          <w:p w:rsidR="00A30F8D" w:rsidRDefault="00A30F8D"/>
          <w:p w:rsidR="00A30F8D" w:rsidRDefault="00A30F8D"/>
          <w:p w:rsidR="00A30F8D" w:rsidRDefault="00A30F8D"/>
          <w:p w:rsidR="00A30F8D" w:rsidRDefault="00A30F8D"/>
          <w:p w:rsidR="00A30F8D" w:rsidRDefault="00A30F8D"/>
          <w:p w:rsidR="00A30F8D" w:rsidRDefault="00A30F8D">
            <w:r>
              <w:t>Ноябрь</w:t>
            </w:r>
          </w:p>
          <w:p w:rsidR="00A30F8D" w:rsidRDefault="00A30F8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 xml:space="preserve">Повышение уровня </w:t>
            </w:r>
            <w:proofErr w:type="gramStart"/>
            <w:r>
              <w:t>профессиональ</w:t>
            </w:r>
            <w:r w:rsidR="00EB512D">
              <w:t>-</w:t>
            </w:r>
            <w:r>
              <w:t>ного</w:t>
            </w:r>
            <w:proofErr w:type="gramEnd"/>
            <w:r>
              <w:t xml:space="preserve"> мастерства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Отдел культуры, МКУК Тужинский РКДЦ</w:t>
            </w:r>
          </w:p>
        </w:tc>
      </w:tr>
      <w:tr w:rsidR="00A30F8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4.4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Организация методической помощи учреждениям культуры в форме подбора материалов, сценариев, аудиозаписей и т.п.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Отдел культуры, МКУК Тужинский РКДЦ, МБУК Тужинская ЦБС</w:t>
            </w:r>
          </w:p>
        </w:tc>
      </w:tr>
      <w:tr w:rsidR="00A30F8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4.5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DB" w:rsidRDefault="00A30F8D">
            <w:r>
              <w:t>Организация проведения практикумов для начинающих работников учреждений культуры на базе РКДЦ и ЦБ по минимуму</w:t>
            </w:r>
            <w:r w:rsidR="000208DB">
              <w:t xml:space="preserve"> основ </w:t>
            </w:r>
            <w:r>
              <w:t xml:space="preserve">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 xml:space="preserve">В течение года (по мере </w:t>
            </w:r>
            <w:proofErr w:type="gramStart"/>
            <w:r>
              <w:t>необходи</w:t>
            </w:r>
            <w:r w:rsidR="001E39E8">
              <w:t>-</w:t>
            </w:r>
            <w:r>
              <w:t>мости</w:t>
            </w:r>
            <w:proofErr w:type="gramEnd"/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Повышение уровня профессионального мастерства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Отдел культуры, МКУК Тужинский РКДЦ, МБУК Тужинская  ЦБС</w:t>
            </w:r>
          </w:p>
        </w:tc>
      </w:tr>
      <w:tr w:rsidR="00A30F8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4.6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Участие в форумах, конкурсах, фестивалях, выставках различного уровня</w:t>
            </w:r>
          </w:p>
          <w:p w:rsidR="00A30F8D" w:rsidRDefault="00A30F8D"/>
          <w:p w:rsidR="00A30F8D" w:rsidRDefault="00A30F8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Весь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Демонстрация творческих достижений жителей района, повышение имиджа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Отдел культуры, учреждения культуры района</w:t>
            </w:r>
          </w:p>
        </w:tc>
      </w:tr>
      <w:tr w:rsidR="00A30F8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4.7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 xml:space="preserve">Подготовка документов на представление к награждению работников  культуры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По мере поступления ходатайств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Своевременное и качественное представление документов в инстанции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Отдел культуры,</w:t>
            </w:r>
          </w:p>
          <w:p w:rsidR="00A30F8D" w:rsidRDefault="00A30F8D">
            <w:r>
              <w:t>руководители учреждений</w:t>
            </w:r>
          </w:p>
        </w:tc>
      </w:tr>
      <w:tr w:rsidR="00A30F8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4.8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 xml:space="preserve">Организация </w:t>
            </w:r>
          </w:p>
          <w:p w:rsidR="00A30F8D" w:rsidRDefault="00F260CC">
            <w:r>
              <w:t>контрольных</w:t>
            </w:r>
            <w:r w:rsidR="00A30F8D">
              <w:t xml:space="preserve"> проверок </w:t>
            </w:r>
          </w:p>
          <w:p w:rsidR="00A30F8D" w:rsidRDefault="00A30F8D">
            <w:r>
              <w:t xml:space="preserve">деятельности учреждений культуры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 xml:space="preserve">Организация методической помощи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Отдел культуры</w:t>
            </w:r>
          </w:p>
        </w:tc>
      </w:tr>
    </w:tbl>
    <w:p w:rsidR="00A30F8D" w:rsidRDefault="00A30F8D" w:rsidP="00A30F8D"/>
    <w:p w:rsidR="00A30F8D" w:rsidRDefault="00A30F8D" w:rsidP="00EB512D">
      <w:pPr>
        <w:jc w:val="center"/>
      </w:pPr>
      <w:r>
        <w:rPr>
          <w:b/>
        </w:rPr>
        <w:lastRenderedPageBreak/>
        <w:t>5.НОРМАТИВНО-ПРАВОВОЕ И ИНФОРМАЦИОННОЕ ОБЕСПЕЧЕНИЕ</w:t>
      </w:r>
      <w:r>
        <w:t>,</w:t>
      </w:r>
    </w:p>
    <w:p w:rsidR="00A30F8D" w:rsidRDefault="00A30F8D" w:rsidP="00A30F8D">
      <w:pPr>
        <w:jc w:val="center"/>
        <w:rPr>
          <w:b/>
        </w:rPr>
      </w:pPr>
      <w:r>
        <w:rPr>
          <w:b/>
        </w:rPr>
        <w:t>ИЗДАТЕЛЬСКАЯ ДЕЯТЕЛЬНОСТЬ.</w:t>
      </w:r>
    </w:p>
    <w:p w:rsidR="00A30F8D" w:rsidRDefault="00A30F8D" w:rsidP="00A30F8D">
      <w:pPr>
        <w:jc w:val="center"/>
      </w:pPr>
    </w:p>
    <w:tbl>
      <w:tblPr>
        <w:tblW w:w="10068" w:type="dxa"/>
        <w:tblLayout w:type="fixed"/>
        <w:tblLook w:val="01E0"/>
      </w:tblPr>
      <w:tblGrid>
        <w:gridCol w:w="664"/>
        <w:gridCol w:w="4004"/>
        <w:gridCol w:w="1440"/>
        <w:gridCol w:w="2160"/>
        <w:gridCol w:w="1800"/>
      </w:tblGrid>
      <w:tr w:rsidR="00A30F8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№</w:t>
            </w:r>
          </w:p>
          <w:p w:rsidR="00A30F8D" w:rsidRDefault="00A30F8D">
            <w:r>
              <w:t>пп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Срок 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Ожидаемый результат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Ответственный исполнитель</w:t>
            </w:r>
          </w:p>
        </w:tc>
      </w:tr>
      <w:tr w:rsidR="00A30F8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5.1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Предоставление руководителям учреждений  культуры  информации об изменениях в нормативно-правовой базе по организации деятельности учреждений 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По мере необходимости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Организация методической помощи руководителям муниципальных учреждений  культуры  по правовым и основным вопросам деятельности с привлечением специалистов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Отдел культуры</w:t>
            </w:r>
          </w:p>
        </w:tc>
      </w:tr>
      <w:tr w:rsidR="00A30F8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5.2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Освещение деятельности учреждений в средствах массовой информации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Весь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Популяризация учреждений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Отдел культуры учреждения культуры</w:t>
            </w:r>
          </w:p>
        </w:tc>
      </w:tr>
      <w:tr w:rsidR="00A30F8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5.3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pPr>
              <w:jc w:val="both"/>
            </w:pPr>
            <w:r>
              <w:t>Разработка</w:t>
            </w:r>
          </w:p>
          <w:p w:rsidR="00A30F8D" w:rsidRDefault="00A30F8D">
            <w:pPr>
              <w:jc w:val="both"/>
            </w:pPr>
            <w:r>
              <w:t>- методических материалов, сценарных разработок</w:t>
            </w:r>
            <w:proofErr w:type="gramStart"/>
            <w:r>
              <w:t xml:space="preserve">  .</w:t>
            </w:r>
            <w:proofErr w:type="gramEnd"/>
          </w:p>
          <w:p w:rsidR="00A30F8D" w:rsidRDefault="00A30F8D">
            <w:pPr>
              <w:jc w:val="both"/>
            </w:pPr>
            <w:r>
              <w:t>- выпуск библиотечно-библиографических пособий, методических разработок к знаменательным  и юбилейным датам (в течени</w:t>
            </w:r>
            <w:proofErr w:type="gramStart"/>
            <w:r>
              <w:t>и</w:t>
            </w:r>
            <w:proofErr w:type="gramEnd"/>
            <w:r>
              <w:t xml:space="preserve"> года): </w:t>
            </w:r>
          </w:p>
          <w:p w:rsidR="00A30F8D" w:rsidRDefault="00A30F8D">
            <w:pPr>
              <w:jc w:val="both"/>
            </w:pPr>
            <w:r>
              <w:t xml:space="preserve">-составление бюллетеней, информационных списков материалов из  профессиональной периодики, </w:t>
            </w:r>
          </w:p>
          <w:p w:rsidR="00A30F8D" w:rsidRDefault="00A30F8D">
            <w:pPr>
              <w:jc w:val="both"/>
            </w:pPr>
            <w:r>
              <w:t xml:space="preserve">-«Календарь знаменательных и памятных дат на </w:t>
            </w:r>
            <w:r w:rsidR="00EA5C92">
              <w:t>2016</w:t>
            </w:r>
            <w:r>
              <w:t xml:space="preserve"> год» </w:t>
            </w:r>
          </w:p>
          <w:p w:rsidR="00A30F8D" w:rsidRDefault="00A30F8D">
            <w:pPr>
              <w:jc w:val="both"/>
            </w:pPr>
            <w:r>
              <w:t>-информирование населения о деятельности муниципальных библиотек Тужинского  района через сайт МБУК Тужинская  ЦБС</w:t>
            </w:r>
          </w:p>
          <w:p w:rsidR="00A30F8D" w:rsidRDefault="00A30F8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Весь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Гражданск</w:t>
            </w:r>
            <w:proofErr w:type="gramStart"/>
            <w:r>
              <w:t>о-</w:t>
            </w:r>
            <w:proofErr w:type="gramEnd"/>
            <w:r>
              <w:t xml:space="preserve"> патриотическое и духовно- нравственное воспитание читателей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МБУК Тужинская ЦБС</w:t>
            </w:r>
          </w:p>
        </w:tc>
      </w:tr>
    </w:tbl>
    <w:p w:rsidR="000208DB" w:rsidRDefault="000208DB" w:rsidP="00A30F8D"/>
    <w:p w:rsidR="000208DB" w:rsidRDefault="00A30F8D" w:rsidP="00A30F8D">
      <w:pPr>
        <w:jc w:val="center"/>
        <w:rPr>
          <w:b/>
        </w:rPr>
      </w:pPr>
      <w:r>
        <w:rPr>
          <w:b/>
        </w:rPr>
        <w:t>6. ОСНОВНЫЕ  КУЛЬТУРН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ДОСУГОВЫЕ МЕРОПРИЯТИЯ.</w:t>
      </w:r>
    </w:p>
    <w:p w:rsidR="00A30F8D" w:rsidRDefault="00A30F8D" w:rsidP="00A30F8D">
      <w:pPr>
        <w:jc w:val="center"/>
      </w:pPr>
    </w:p>
    <w:tbl>
      <w:tblPr>
        <w:tblW w:w="10068" w:type="dxa"/>
        <w:tblLayout w:type="fixed"/>
        <w:tblLook w:val="01E0"/>
      </w:tblPr>
      <w:tblGrid>
        <w:gridCol w:w="708"/>
        <w:gridCol w:w="3960"/>
        <w:gridCol w:w="1440"/>
        <w:gridCol w:w="2160"/>
        <w:gridCol w:w="1800"/>
      </w:tblGrid>
      <w:tr w:rsidR="00A30F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№</w:t>
            </w:r>
          </w:p>
          <w:p w:rsidR="00A30F8D" w:rsidRDefault="00A30F8D">
            <w:r>
              <w:t>пп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Срок 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Ожидаемый результат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Ответственный исполнитель</w:t>
            </w:r>
          </w:p>
        </w:tc>
      </w:tr>
      <w:tr w:rsidR="00A30F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6.1.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843347">
            <w:r>
              <w:t>«Новогодний маскарад</w:t>
            </w:r>
            <w:proofErr w:type="gramStart"/>
            <w:r w:rsidR="00A30F8D">
              <w:t>»-</w:t>
            </w:r>
            <w:proofErr w:type="gramEnd"/>
            <w:r w:rsidR="00A30F8D">
              <w:t>праздничные мероприятия в новогодние и рождественские дни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3518B9">
            <w:r>
              <w:t>Повышение общей культуры</w:t>
            </w:r>
            <w:r w:rsidR="00A30F8D">
              <w:t xml:space="preserve"> досуга населения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Руководители учреждений культуры</w:t>
            </w:r>
          </w:p>
        </w:tc>
      </w:tr>
      <w:tr w:rsidR="00A30F8D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6.2</w:t>
            </w:r>
          </w:p>
          <w:p w:rsidR="00A30F8D" w:rsidRDefault="00A30F8D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Цикл мероприятий на пери</w:t>
            </w:r>
            <w:r w:rsidR="0055149B">
              <w:t>од зимних каникул «Серпантин новогодних приключений</w:t>
            </w:r>
            <w: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843347">
            <w:proofErr w:type="gramStart"/>
            <w:r>
              <w:t>Совершенствова</w:t>
            </w:r>
            <w:r w:rsidR="001E39E8">
              <w:t>-</w:t>
            </w:r>
            <w:r>
              <w:t>ние</w:t>
            </w:r>
            <w:proofErr w:type="gramEnd"/>
            <w:r>
              <w:t xml:space="preserve"> досуга </w:t>
            </w:r>
            <w:r w:rsidR="001E39E8">
              <w:t>детей и подростков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Руководители учреждений культуры</w:t>
            </w:r>
          </w:p>
        </w:tc>
      </w:tr>
      <w:tr w:rsidR="00A30F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lastRenderedPageBreak/>
              <w:t>6.3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843347">
            <w:r>
              <w:t>Участие в окружном</w:t>
            </w:r>
            <w:r w:rsidR="00A30F8D">
              <w:t xml:space="preserve"> конкурс</w:t>
            </w:r>
            <w:r>
              <w:t>е</w:t>
            </w:r>
            <w:r w:rsidR="00A30F8D">
              <w:t xml:space="preserve"> </w:t>
            </w:r>
            <w:r>
              <w:t>ансамблей «Наполним музыкой сердца</w:t>
            </w:r>
            <w:r w:rsidR="00A30F8D">
              <w:t>»</w:t>
            </w:r>
            <w:r>
              <w:t xml:space="preserve"> г</w:t>
            </w:r>
            <w:proofErr w:type="gramStart"/>
            <w:r>
              <w:t>.С</w:t>
            </w:r>
            <w:proofErr w:type="gramEnd"/>
            <w:r>
              <w:t>оветск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 xml:space="preserve">Январь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Нравственное и духовное воспитание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МБУ ДО Тужинская ДМШ</w:t>
            </w:r>
          </w:p>
        </w:tc>
      </w:tr>
      <w:tr w:rsidR="00A30F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6.4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D" w:rsidRDefault="00A30F8D">
            <w:r>
              <w:t>Цикл мероприятий, посвященных  боевой и воинской славе России</w:t>
            </w:r>
            <w:r w:rsidR="0082655D">
              <w:t xml:space="preserve"> </w:t>
            </w:r>
          </w:p>
          <w:p w:rsidR="00A30F8D" w:rsidRDefault="0082655D">
            <w:r>
              <w:t>«</w:t>
            </w:r>
            <w:proofErr w:type="gramStart"/>
            <w:r>
              <w:t>Вы-России</w:t>
            </w:r>
            <w:proofErr w:type="gramEnd"/>
            <w:r>
              <w:t xml:space="preserve"> защитники»</w:t>
            </w:r>
          </w:p>
          <w:p w:rsidR="0082655D" w:rsidRDefault="0082655D">
            <w:r>
              <w:t>- урок мужества «Афганистан: вчера, сегодня, завтра»</w:t>
            </w:r>
          </w:p>
          <w:p w:rsidR="0082655D" w:rsidRDefault="0082655D">
            <w:r>
              <w:t xml:space="preserve">- </w:t>
            </w:r>
            <w:r w:rsidR="00425209">
              <w:t>вечера-встречи «Солдаты Родины нашей»</w:t>
            </w:r>
          </w:p>
          <w:p w:rsidR="00425209" w:rsidRDefault="00425209">
            <w:r>
              <w:t xml:space="preserve">- конкурсные программы </w:t>
            </w:r>
          </w:p>
          <w:p w:rsidR="00425209" w:rsidRDefault="002C365C">
            <w:r>
              <w:t>«Летопись русской с</w:t>
            </w:r>
            <w:r w:rsidR="00425209">
              <w:t>лавы»</w:t>
            </w:r>
            <w:r w:rsidR="00B01F3C">
              <w:t>;</w:t>
            </w:r>
          </w:p>
          <w:p w:rsidR="00E522FB" w:rsidRDefault="00A50E03">
            <w:r>
              <w:t>- праздничный концерт, посвященный Дню защитника Отечества</w:t>
            </w:r>
          </w:p>
          <w:p w:rsidR="00A50E03" w:rsidRDefault="00A50E03">
            <w:r>
              <w:t xml:space="preserve"> «</w:t>
            </w:r>
            <w:r w:rsidR="00E522FB">
              <w:t>Не зря на вас надеется страна»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425209">
            <w:r>
              <w:t>Воспитание и развитие чувства патри</w:t>
            </w:r>
            <w:r w:rsidR="00A50E03">
              <w:t>о</w:t>
            </w:r>
            <w:r>
              <w:t>тизма, уважение к героическому прошлому своей страны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Руководители учреждений культуры</w:t>
            </w:r>
          </w:p>
        </w:tc>
      </w:tr>
      <w:tr w:rsidR="00A30F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6.5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DB" w:rsidRDefault="00A30F8D">
            <w:r>
              <w:t xml:space="preserve">Участие </w:t>
            </w:r>
            <w:r w:rsidR="00B01F3C">
              <w:t>в музыкально-теоретическом соревновании «Сольфеджиада»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B01F3C">
            <w:proofErr w:type="gramStart"/>
            <w:r>
              <w:t>Совершенствова</w:t>
            </w:r>
            <w:r w:rsidR="001E39E8">
              <w:t>-ние</w:t>
            </w:r>
            <w:proofErr w:type="gramEnd"/>
            <w:r w:rsidR="001E39E8">
              <w:t xml:space="preserve"> художествен-</w:t>
            </w:r>
            <w:r>
              <w:t>но-эстетического воспитания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МБУ ДО Тужинская ДМШ</w:t>
            </w:r>
          </w:p>
        </w:tc>
      </w:tr>
      <w:tr w:rsidR="00A30F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4A6915">
            <w:r>
              <w:t>6.6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 xml:space="preserve">Праздничные программы, посвященные Международному женскому </w:t>
            </w:r>
            <w:r w:rsidR="004D6D5C">
              <w:t>Дню  «Девичий переполох»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4D6D5C">
            <w:proofErr w:type="gramStart"/>
            <w:r>
              <w:t>Совершенствова</w:t>
            </w:r>
            <w:r w:rsidR="001E39E8">
              <w:t>-</w:t>
            </w:r>
            <w:r>
              <w:t>ние</w:t>
            </w:r>
            <w:proofErr w:type="gramEnd"/>
            <w:r w:rsidR="00A30F8D">
              <w:t xml:space="preserve"> досуга населения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Руководители учреждений культуры</w:t>
            </w:r>
          </w:p>
        </w:tc>
      </w:tr>
      <w:tr w:rsidR="00A30F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6.</w:t>
            </w:r>
            <w:r w:rsidR="004A6915"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Неделя детской книги</w:t>
            </w:r>
          </w:p>
          <w:p w:rsidR="00A30F8D" w:rsidRDefault="00A30F8D">
            <w:r>
              <w:t xml:space="preserve">Районный праздник </w:t>
            </w:r>
            <w:r w:rsidR="004D6D5C">
              <w:t xml:space="preserve">для дошкольников </w:t>
            </w:r>
            <w:r>
              <w:t>«</w:t>
            </w:r>
            <w:r w:rsidR="004D6D5C">
              <w:t>В кругу добра и понимания</w:t>
            </w:r>
            <w:r w:rsidR="00892DD7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Пропаганда чтения, привлечение новых читателей в библиотеки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D" w:rsidRDefault="00A30F8D">
            <w:r>
              <w:t>Районная детская библиотека, библиотеки-филиалы</w:t>
            </w:r>
          </w:p>
        </w:tc>
      </w:tr>
      <w:tr w:rsidR="009265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4A6915">
            <w:r>
              <w:t>6.8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 w:rsidP="0092656A">
            <w:r>
              <w:t>Участие в открытом межрайонном конкурсе инструментальной и вокальной музыки «Котельнич – родина домры»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 w:rsidP="0092656A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 w:rsidP="0092656A">
            <w:r w:rsidRPr="00DF77B6">
              <w:t>Сохранение традиций отечественного исполнительского музыкального искусства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 w:rsidP="0092656A">
            <w:r>
              <w:t>МБУ ДО Тужинская ДМШ</w:t>
            </w:r>
          </w:p>
        </w:tc>
      </w:tr>
      <w:tr w:rsidR="009265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4A6915">
            <w:r>
              <w:t>6.9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 w:rsidP="0092656A">
            <w:r>
              <w:t>Масленичные гуляния «Масленица, любушка, пришел твой час, голубушка!»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 w:rsidP="0092656A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Pr="00DF77B6" w:rsidRDefault="0092656A" w:rsidP="0092656A">
            <w:r>
              <w:t>Повышение общей культуры досуга населения, сохранение народных  традиций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 w:rsidP="0092656A">
            <w:r>
              <w:t>Руководители учреждений культуры</w:t>
            </w:r>
          </w:p>
        </w:tc>
      </w:tr>
      <w:tr w:rsidR="009265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4A6915">
            <w:r>
              <w:t>6.10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 w:rsidP="0092656A">
            <w:r>
              <w:t>День православной книги:</w:t>
            </w:r>
          </w:p>
          <w:p w:rsidR="0092656A" w:rsidRPr="00DF77B6" w:rsidRDefault="0092656A" w:rsidP="0092656A">
            <w:r>
              <w:t>«Образ православной семьи в литературе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Pr="00DF77B6" w:rsidRDefault="0092656A" w:rsidP="0092656A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Pr="00DF77B6" w:rsidRDefault="0092656A" w:rsidP="0092656A">
            <w:r w:rsidRPr="00DF77B6">
              <w:t>Нравственное и эстетическое воспитание</w:t>
            </w:r>
            <w:r>
              <w:t>, популяризация русской литературы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Pr="00DF77B6" w:rsidRDefault="0092656A" w:rsidP="0092656A">
            <w:r>
              <w:t>МБУК Тужинская ЦБС</w:t>
            </w:r>
          </w:p>
        </w:tc>
      </w:tr>
      <w:tr w:rsidR="009265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4A6915">
            <w:r>
              <w:t>6.11</w:t>
            </w:r>
          </w:p>
          <w:p w:rsidR="0092656A" w:rsidRDefault="0092656A"/>
          <w:p w:rsidR="0092656A" w:rsidRDefault="0092656A"/>
          <w:p w:rsidR="0092656A" w:rsidRDefault="0092656A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Торжественный вечер, посвященный Дню работников культуры</w:t>
            </w:r>
          </w:p>
          <w:p w:rsidR="0092656A" w:rsidRDefault="0092656A">
            <w:r>
              <w:t xml:space="preserve">«С любовью к вам…» </w:t>
            </w:r>
          </w:p>
          <w:p w:rsidR="001E39E8" w:rsidRDefault="001E39E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Повышение престижа работников 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Отдел культуры</w:t>
            </w:r>
          </w:p>
        </w:tc>
      </w:tr>
      <w:tr w:rsidR="009265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4A6915">
            <w:r>
              <w:lastRenderedPageBreak/>
              <w:t>6.12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Участие в межрегиональном музыкальном фестивале национальных культур «Дружба народо</w:t>
            </w:r>
            <w:proofErr w:type="gramStart"/>
            <w:r>
              <w:t>в-</w:t>
            </w:r>
            <w:proofErr w:type="gramEnd"/>
            <w:r>
              <w:t xml:space="preserve"> единство России» г. Киров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 w:rsidRPr="00DF77B6">
              <w:t>Сохранение традиций отечественного исполнительского музыкального искусства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МБУ ДО Тужинская ДМШ</w:t>
            </w:r>
          </w:p>
        </w:tc>
      </w:tr>
      <w:tr w:rsidR="009265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4A6915">
            <w:r>
              <w:t>6.13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Отчетный концерт учащихся ДМШ</w:t>
            </w:r>
          </w:p>
          <w:p w:rsidR="0092656A" w:rsidRDefault="0092656A">
            <w:r>
              <w:t xml:space="preserve"> «Открой себя миру»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Пропаганда музыкального искусства, стимулирование творчества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МБУ ДО Тужинская ДМШ</w:t>
            </w:r>
          </w:p>
        </w:tc>
      </w:tr>
      <w:tr w:rsidR="009265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4A6915">
            <w:r>
              <w:t>6.14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Акция «День духовной чистоты»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 xml:space="preserve">Апрель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proofErr w:type="gramStart"/>
            <w:r>
              <w:t>Совершенствова</w:t>
            </w:r>
            <w:r w:rsidR="001E39E8">
              <w:t>-</w:t>
            </w:r>
            <w:r>
              <w:t>ние</w:t>
            </w:r>
            <w:proofErr w:type="gramEnd"/>
            <w:r>
              <w:t xml:space="preserve"> нравственного и эстетического воспитания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МБУК Тужинская ЦБС</w:t>
            </w:r>
          </w:p>
        </w:tc>
      </w:tr>
      <w:tr w:rsidR="009265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4A6915">
            <w:r>
              <w:t>6.15</w:t>
            </w:r>
          </w:p>
          <w:p w:rsidR="0092656A" w:rsidRDefault="0092656A"/>
          <w:p w:rsidR="0092656A" w:rsidRDefault="0092656A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Библионочь – 2016 «Кино и книга. Два искусства»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Привлечение широкой аудитории посетителей библиотек, повышение качества обслуживания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МБУК Тужинская ЦБС</w:t>
            </w:r>
          </w:p>
        </w:tc>
      </w:tr>
      <w:tr w:rsidR="009265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4A6915">
            <w:r>
              <w:t>6.16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 xml:space="preserve">Участие в открытом районном конкурсе детского творчества «Золотой ключик» </w:t>
            </w:r>
            <w:proofErr w:type="gramStart"/>
            <w:r>
              <w:t>г</w:t>
            </w:r>
            <w:proofErr w:type="gramEnd"/>
            <w:r>
              <w:t xml:space="preserve"> Яранск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Стимулирование творчества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МБУ ДО Тужинская ДМШ</w:t>
            </w:r>
          </w:p>
        </w:tc>
      </w:tr>
      <w:tr w:rsidR="009265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4A6915">
            <w:r>
              <w:t>6.17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Цикл мероприятий, посвященных 71-й годовщине Великой Победы</w:t>
            </w:r>
          </w:p>
          <w:p w:rsidR="0092656A" w:rsidRDefault="0092656A">
            <w:r>
              <w:t>- гражданско-патриотическая акция</w:t>
            </w:r>
          </w:p>
          <w:p w:rsidR="0092656A" w:rsidRDefault="0092656A">
            <w:r>
              <w:t>«Память</w:t>
            </w:r>
            <w:proofErr w:type="gramStart"/>
            <w:r>
              <w:t>»(</w:t>
            </w:r>
            <w:proofErr w:type="gramEnd"/>
            <w:r>
              <w:t>благоустройство, ремонт памятников воинам)</w:t>
            </w:r>
          </w:p>
          <w:p w:rsidR="0092656A" w:rsidRDefault="0092656A">
            <w:r>
              <w:t>- вечера-встречи</w:t>
            </w:r>
          </w:p>
          <w:p w:rsidR="0092656A" w:rsidRDefault="0092656A">
            <w:r>
              <w:t>«Слава тебе, победитель-солдат!»</w:t>
            </w:r>
          </w:p>
          <w:p w:rsidR="0092656A" w:rsidRDefault="0092656A">
            <w:r>
              <w:t>- акция «Открытка ветерану»</w:t>
            </w:r>
          </w:p>
          <w:p w:rsidR="0092656A" w:rsidRDefault="0092656A">
            <w:r>
              <w:t>- митинг «Храним в сердцах Великую Победу»</w:t>
            </w:r>
          </w:p>
          <w:p w:rsidR="0092656A" w:rsidRDefault="0092656A">
            <w:r>
              <w:t>- праздничный концерт</w:t>
            </w:r>
          </w:p>
          <w:p w:rsidR="0092656A" w:rsidRDefault="0092656A">
            <w:r>
              <w:t>«Победный майский день весны!»</w:t>
            </w:r>
          </w:p>
          <w:p w:rsidR="0092656A" w:rsidRDefault="0092656A">
            <w:r>
              <w:t>- киновечер Годы огневые»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Апрель-май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Воспитание и развитие чувства патриотизма, уважение к героическому прошлому своей страны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Руководители учреждений культуры</w:t>
            </w:r>
          </w:p>
        </w:tc>
      </w:tr>
      <w:tr w:rsidR="009265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4A6915">
            <w:r>
              <w:t>6.18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Цикл мероприятий, посвященных Дню семьи «Все начинается с семьи»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Организация досуга населения, повышение роли семьи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Учреждения культуры</w:t>
            </w:r>
          </w:p>
        </w:tc>
      </w:tr>
      <w:tr w:rsidR="009265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4A6915">
            <w:r>
              <w:t>6.19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Общероссийский день библиотек «Есть храм у книг – Библиотека!»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Повышение престижа профессии библиотечных работников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МБУК Тужинская ЦБС</w:t>
            </w:r>
          </w:p>
        </w:tc>
      </w:tr>
      <w:tr w:rsidR="009265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6.</w:t>
            </w:r>
            <w:r w:rsidR="004A6915"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Ночь музеев-2016</w:t>
            </w:r>
          </w:p>
          <w:p w:rsidR="0092656A" w:rsidRDefault="0092656A">
            <w:r>
              <w:t xml:space="preserve"> « Место встречи – музей»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 xml:space="preserve">Май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 xml:space="preserve">Привлечение </w:t>
            </w:r>
            <w:proofErr w:type="gramStart"/>
            <w:r>
              <w:t>широкой</w:t>
            </w:r>
            <w:proofErr w:type="gramEnd"/>
            <w:r>
              <w:t xml:space="preserve"> аудито</w:t>
            </w:r>
            <w:r w:rsidR="006C2583">
              <w:t>-</w:t>
            </w:r>
            <w:r>
              <w:t>ри</w:t>
            </w:r>
            <w:r w:rsidR="006C2583">
              <w:t>и посетителей в музей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МБУК Тужинский РКМ</w:t>
            </w:r>
          </w:p>
        </w:tc>
      </w:tr>
      <w:tr w:rsidR="0092656A">
        <w:trPr>
          <w:trHeight w:val="12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4A6915">
            <w:r>
              <w:lastRenderedPageBreak/>
              <w:t>6.21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 xml:space="preserve">Цикл культурно-массовых мероприятий в рамках летней оздоровительной кампании </w:t>
            </w:r>
          </w:p>
          <w:p w:rsidR="0092656A" w:rsidRPr="00CF235F" w:rsidRDefault="0092656A">
            <w:r>
              <w:t>«Лето в формате 3D:дети</w:t>
            </w:r>
            <w:proofErr w:type="gramStart"/>
            <w:r>
              <w:t>,д</w:t>
            </w:r>
            <w:proofErr w:type="gramEnd"/>
            <w:r>
              <w:t>вор,досуг»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Июнь-август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92656A">
            <w:r>
              <w:t>Совершенствова</w:t>
            </w:r>
            <w:r w:rsidR="001E39E8">
              <w:t>-</w:t>
            </w:r>
          </w:p>
          <w:p w:rsidR="0092656A" w:rsidRDefault="0092656A">
            <w:r>
              <w:t>ние досуга детей, профилактика асоциальных явления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Учреждения культуры</w:t>
            </w:r>
          </w:p>
        </w:tc>
      </w:tr>
      <w:tr w:rsidR="009265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4A6915">
            <w:r>
              <w:t>6.22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 xml:space="preserve"> Пушкинский день России</w:t>
            </w:r>
            <w:proofErr w:type="gramStart"/>
            <w:r>
              <w:t xml:space="preserve"> :</w:t>
            </w:r>
            <w:proofErr w:type="gramEnd"/>
          </w:p>
          <w:p w:rsidR="0092656A" w:rsidRDefault="0092656A">
            <w:r>
              <w:t>«Как вечно пушкинское слово»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Патриотическое воспитание на лучших образцах классической литературы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МБУК Тужинская ЦБС</w:t>
            </w:r>
          </w:p>
        </w:tc>
      </w:tr>
      <w:tr w:rsidR="009265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4A6915">
            <w:r>
              <w:t>6.23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 xml:space="preserve">Мероприятия, посвященные Дню России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Воспитание гражданственности, патриотизма, любви к своей Родине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Учреждения культуры</w:t>
            </w:r>
          </w:p>
        </w:tc>
      </w:tr>
      <w:tr w:rsidR="009265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4A6915">
            <w:r>
              <w:t>6.24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Праздник, посвященный Дню поселка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Патриотическое воспитание населения, организация досуга населения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Отдел культуры</w:t>
            </w:r>
          </w:p>
          <w:p w:rsidR="0092656A" w:rsidRDefault="0092656A">
            <w:r>
              <w:t>МКУК Тужинский РКДЦ</w:t>
            </w:r>
          </w:p>
        </w:tc>
      </w:tr>
      <w:tr w:rsidR="009265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4A6915">
            <w:r>
              <w:t>6.25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proofErr w:type="gramStart"/>
            <w:r>
              <w:t>Танцевально-развлекательная</w:t>
            </w:r>
            <w:proofErr w:type="gramEnd"/>
            <w:r>
              <w:t xml:space="preserve"> программы, посвященные Дню молодежи </w:t>
            </w:r>
          </w:p>
          <w:p w:rsidR="0092656A" w:rsidRDefault="006C2583">
            <w:r>
              <w:t xml:space="preserve">«Даешь, </w:t>
            </w:r>
            <w:r w:rsidR="0092656A">
              <w:t>молодежь!»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proofErr w:type="gramStart"/>
            <w:r>
              <w:t>Совершенство</w:t>
            </w:r>
            <w:r w:rsidR="00DC7219">
              <w:t>-</w:t>
            </w:r>
            <w:r>
              <w:t>вание</w:t>
            </w:r>
            <w:proofErr w:type="gramEnd"/>
            <w:r w:rsidR="00DC7219">
              <w:t xml:space="preserve"> </w:t>
            </w:r>
            <w:r>
              <w:t>досуга молодежи, пропаганда здорового образа жизни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МКУК Тужинский РКДЦ</w:t>
            </w:r>
          </w:p>
          <w:p w:rsidR="0092656A" w:rsidRDefault="0092656A">
            <w:r>
              <w:t>Учреждения культуры</w:t>
            </w:r>
          </w:p>
        </w:tc>
      </w:tr>
      <w:tr w:rsidR="009265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4A6915">
            <w:r>
              <w:t>6.26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Митинг  памяти и скорби, посвященный началу Великой Отечественной войны</w:t>
            </w:r>
          </w:p>
          <w:p w:rsidR="0092656A" w:rsidRDefault="0092656A">
            <w:r>
              <w:t xml:space="preserve"> «Не гаснет памяти свеча»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Воспитание гражданственности и патриотизма, любви к своей Родине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Учреждения культуры</w:t>
            </w:r>
          </w:p>
        </w:tc>
      </w:tr>
      <w:tr w:rsidR="009265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4A6915">
            <w:r>
              <w:t>6.27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Цикл мероприятий, посвященных Дню семьи, любви и верности</w:t>
            </w:r>
          </w:p>
          <w:p w:rsidR="0092656A" w:rsidRDefault="0092656A">
            <w:r>
              <w:t>«Ромашковая Русь»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Июль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proofErr w:type="gramStart"/>
            <w:r>
              <w:t>Совершенствова</w:t>
            </w:r>
            <w:r w:rsidR="001E39E8">
              <w:t>-</w:t>
            </w:r>
            <w:r>
              <w:t>ние</w:t>
            </w:r>
            <w:proofErr w:type="gramEnd"/>
            <w:r w:rsidR="001E39E8">
              <w:t xml:space="preserve"> </w:t>
            </w:r>
            <w:r>
              <w:t>досуга населения, повышение статуса семьи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Учреждения культуры</w:t>
            </w:r>
          </w:p>
        </w:tc>
      </w:tr>
      <w:tr w:rsidR="009265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5E281A">
            <w:r>
              <w:t>6.28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Мероприятия, посвященные  Дню российского кино</w:t>
            </w:r>
          </w:p>
          <w:p w:rsidR="0092656A" w:rsidRDefault="0092656A">
            <w:r>
              <w:t>«Синема, синема! От тебя мы без ума!»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Пропаганда российского киноискусства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Учреждения культуры</w:t>
            </w:r>
          </w:p>
        </w:tc>
      </w:tr>
      <w:tr w:rsidR="0092656A">
        <w:trPr>
          <w:trHeight w:val="14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5E281A">
            <w:r>
              <w:t>6.29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Театрализованные познавательные программы «В гостях у госпожи Науки»</w:t>
            </w:r>
          </w:p>
          <w:p w:rsidR="0092656A" w:rsidRDefault="0092656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Воспитание гражданственности, организация досуга детей</w:t>
            </w:r>
          </w:p>
          <w:p w:rsidR="0092656A" w:rsidRDefault="0092656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МКУК Тужинский РКДЦ, учреждения культуры</w:t>
            </w:r>
          </w:p>
        </w:tc>
      </w:tr>
      <w:tr w:rsidR="009265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5E281A">
            <w:r>
              <w:t>6.30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Цикл мероприятий, посвященных Дню пожилого человека</w:t>
            </w:r>
          </w:p>
          <w:p w:rsidR="0092656A" w:rsidRDefault="0092656A">
            <w:r>
              <w:t xml:space="preserve">«И музыка звучит, и </w:t>
            </w:r>
            <w:proofErr w:type="gramStart"/>
            <w:r>
              <w:t>молоды</w:t>
            </w:r>
            <w:proofErr w:type="gramEnd"/>
            <w:r>
              <w:t xml:space="preserve"> душой»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Сентябрь-октябрь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Социализация старшего поколения, формирование уважения к старшему поколению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Учреждения культуры</w:t>
            </w:r>
          </w:p>
        </w:tc>
      </w:tr>
      <w:tr w:rsidR="009265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5E281A">
            <w:r>
              <w:lastRenderedPageBreak/>
              <w:t>6.31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Посвящение первоклассников в музыканты</w:t>
            </w:r>
          </w:p>
          <w:p w:rsidR="0092656A" w:rsidRDefault="0092656A">
            <w:r>
              <w:t>«Музыка вновь слышна»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Приобщение детей к изучению лучших образцов классической и современной музыки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МБУ ДО Тужинская ДМШ</w:t>
            </w:r>
          </w:p>
        </w:tc>
      </w:tr>
      <w:tr w:rsidR="009265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5E281A">
            <w:r>
              <w:t>6.32</w:t>
            </w:r>
          </w:p>
          <w:p w:rsidR="00D15522" w:rsidRDefault="00D15522"/>
          <w:p w:rsidR="00D15522" w:rsidRDefault="00D15522"/>
          <w:p w:rsidR="00D15522" w:rsidRDefault="00D15522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 xml:space="preserve">Мероприятия, посвященные Дню народного единства </w:t>
            </w:r>
          </w:p>
          <w:p w:rsidR="0092656A" w:rsidRDefault="0092656A">
            <w:r>
              <w:t>«Мы разные! И в этом наша сила!»</w:t>
            </w:r>
          </w:p>
          <w:p w:rsidR="00D15522" w:rsidRDefault="00D15522"/>
          <w:p w:rsidR="00D15522" w:rsidRDefault="00D1552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Воспитание гражданственности и патриотизма, любви к своей Родине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Учреждения культуры</w:t>
            </w:r>
          </w:p>
        </w:tc>
      </w:tr>
      <w:tr w:rsidR="009265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5E281A">
            <w:r>
              <w:t>6.33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 xml:space="preserve">Праздничные программы, посвященные Дню матери </w:t>
            </w:r>
          </w:p>
          <w:p w:rsidR="0092656A" w:rsidRDefault="0092656A">
            <w:r>
              <w:t>«</w:t>
            </w:r>
            <w:proofErr w:type="gramStart"/>
            <w:r>
              <w:t>Рожденное</w:t>
            </w:r>
            <w:proofErr w:type="gramEnd"/>
            <w:r>
              <w:t xml:space="preserve"> любовью слова МАМА»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proofErr w:type="gramStart"/>
            <w:r>
              <w:t>Совершенст</w:t>
            </w:r>
            <w:r w:rsidR="001E39E8">
              <w:t>во</w:t>
            </w:r>
            <w:r>
              <w:t>ва</w:t>
            </w:r>
            <w:r w:rsidR="001E39E8">
              <w:t>-</w:t>
            </w:r>
            <w:r>
              <w:t>ние</w:t>
            </w:r>
            <w:proofErr w:type="gramEnd"/>
            <w:r>
              <w:t xml:space="preserve"> досуга населения,</w:t>
            </w:r>
          </w:p>
          <w:p w:rsidR="0092656A" w:rsidRDefault="0092656A">
            <w:r>
              <w:t>повышение роли семьи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Учреждения культуры</w:t>
            </w:r>
          </w:p>
        </w:tc>
      </w:tr>
      <w:tr w:rsidR="009265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5E281A">
            <w:r>
              <w:t>6.34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Мероприятия</w:t>
            </w:r>
            <w:proofErr w:type="gramStart"/>
            <w:r>
              <w:t xml:space="preserve"> ,</w:t>
            </w:r>
            <w:proofErr w:type="gramEnd"/>
            <w:r>
              <w:t xml:space="preserve"> посвященные открытию творческого сезона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 xml:space="preserve">Ноябрь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Создание условий для удовлетворения потребностей населения в творческой самореализации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 xml:space="preserve">Учреждения </w:t>
            </w:r>
            <w:r w:rsidR="001E39E8">
              <w:t>культурно-</w:t>
            </w:r>
            <w:r>
              <w:t>досугового типа</w:t>
            </w:r>
          </w:p>
        </w:tc>
      </w:tr>
      <w:tr w:rsidR="009265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5E281A">
            <w:r>
              <w:t>6.35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Мероприятия по пропаганде здорового образа жизни, профилактике негативных явлений</w:t>
            </w:r>
          </w:p>
          <w:p w:rsidR="0092656A" w:rsidRDefault="0092656A">
            <w:r>
              <w:t>- «Здоровая молодеж</w:t>
            </w:r>
            <w:proofErr w:type="gramStart"/>
            <w:r>
              <w:t>ь-</w:t>
            </w:r>
            <w:proofErr w:type="gramEnd"/>
            <w:r>
              <w:t xml:space="preserve"> сильная Россия!»</w:t>
            </w:r>
          </w:p>
          <w:p w:rsidR="0092656A" w:rsidRDefault="0092656A">
            <w:r>
              <w:t>- «Право на жизнь»</w:t>
            </w:r>
          </w:p>
          <w:p w:rsidR="0092656A" w:rsidRDefault="0092656A">
            <w:r>
              <w:t>- Информирова</w:t>
            </w:r>
            <w:proofErr w:type="gramStart"/>
            <w:r>
              <w:t>н-</w:t>
            </w:r>
            <w:proofErr w:type="gramEnd"/>
            <w:r>
              <w:t xml:space="preserve"> значит вооружен»</w:t>
            </w:r>
          </w:p>
          <w:p w:rsidR="0092656A" w:rsidRDefault="0092656A">
            <w:r>
              <w:t>- «Живи на яркой стороне»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proofErr w:type="gramStart"/>
            <w:r>
              <w:t>Совершенствова</w:t>
            </w:r>
            <w:r w:rsidR="0019468C">
              <w:t>-</w:t>
            </w:r>
            <w:r>
              <w:t>ние</w:t>
            </w:r>
            <w:proofErr w:type="gramEnd"/>
            <w:r>
              <w:t xml:space="preserve"> досуга молодежи, приобщение к здоровому образу жизни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Учреждения культуры</w:t>
            </w:r>
          </w:p>
        </w:tc>
      </w:tr>
      <w:tr w:rsidR="009265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5E281A">
            <w:r>
              <w:t>6.36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Участие творческих коллективов в зональных и областных смотрах и конкурсах</w:t>
            </w:r>
          </w:p>
          <w:p w:rsidR="00587D79" w:rsidRDefault="00587D79">
            <w:r>
              <w:t>- областной конкурс сценариев игровых программ</w:t>
            </w:r>
          </w:p>
          <w:p w:rsidR="00C9242B" w:rsidRDefault="00C9242B"/>
          <w:p w:rsidR="00D35516" w:rsidRDefault="00D35516">
            <w:r>
              <w:t xml:space="preserve">-«ЛадОм по вяЦки»- </w:t>
            </w:r>
            <w:r w:rsidR="00D7167F">
              <w:t xml:space="preserve">зональный </w:t>
            </w:r>
            <w:r>
              <w:t>фольклорный конкурс</w:t>
            </w:r>
            <w:r w:rsidR="00D7167F">
              <w:t xml:space="preserve">, </w:t>
            </w:r>
            <w:proofErr w:type="gramStart"/>
            <w:r w:rsidR="00D7167F">
              <w:t>г</w:t>
            </w:r>
            <w:proofErr w:type="gramEnd"/>
            <w:r w:rsidR="00D7167F">
              <w:t xml:space="preserve"> Яранск</w:t>
            </w:r>
          </w:p>
          <w:p w:rsidR="00C9242B" w:rsidRDefault="00C9242B">
            <w:r>
              <w:t>- «Чудо лоскутное»- областной конкурс ДПТ</w:t>
            </w:r>
          </w:p>
          <w:p w:rsidR="00C9242B" w:rsidRDefault="00C9242B">
            <w:r>
              <w:t>- «Мой ШАНСон» обл</w:t>
            </w:r>
            <w:proofErr w:type="gramStart"/>
            <w:r>
              <w:t>.к</w:t>
            </w:r>
            <w:proofErr w:type="gramEnd"/>
            <w:r>
              <w:t>онкурс исполнителей городского романса</w:t>
            </w:r>
          </w:p>
          <w:p w:rsidR="008D7F5A" w:rsidRDefault="00C9242B">
            <w:r>
              <w:t xml:space="preserve">- «Вешние воды» - </w:t>
            </w:r>
            <w:r w:rsidR="00D7167F">
              <w:t xml:space="preserve">зональный </w:t>
            </w:r>
            <w:r>
              <w:t>фестиваль национального творчества</w:t>
            </w:r>
            <w:r w:rsidR="00D7167F">
              <w:t>, п</w:t>
            </w:r>
            <w:proofErr w:type="gramStart"/>
            <w:r w:rsidR="00D7167F">
              <w:t>.П</w:t>
            </w:r>
            <w:proofErr w:type="gramEnd"/>
            <w:r w:rsidR="00D7167F">
              <w:t>ижанка</w:t>
            </w:r>
          </w:p>
          <w:p w:rsidR="008D7F5A" w:rsidRDefault="008D7F5A">
            <w:r>
              <w:t xml:space="preserve">- </w:t>
            </w:r>
            <w:r w:rsidR="0099771D">
              <w:t>«Алексеевская ярмарка»- обл.конкурс мастеров ДПТ</w:t>
            </w:r>
            <w:r w:rsidR="00D7167F">
              <w:t>, г</w:t>
            </w:r>
            <w:proofErr w:type="gramStart"/>
            <w:r w:rsidR="00D7167F">
              <w:t>.К</w:t>
            </w:r>
            <w:proofErr w:type="gramEnd"/>
            <w:r w:rsidR="00D7167F">
              <w:t>отельнич</w:t>
            </w:r>
          </w:p>
          <w:p w:rsidR="00C9242B" w:rsidRDefault="00C9242B">
            <w:r>
              <w:t xml:space="preserve">- </w:t>
            </w:r>
            <w:r w:rsidR="00D35516">
              <w:t>«Путешествие рукотворной игрушки»- областной конкурс ДПТ</w:t>
            </w:r>
          </w:p>
          <w:p w:rsidR="006C2583" w:rsidRDefault="006C2583"/>
          <w:p w:rsidR="00D35516" w:rsidRDefault="00D35516">
            <w:r>
              <w:lastRenderedPageBreak/>
              <w:t xml:space="preserve">- </w:t>
            </w:r>
            <w:r w:rsidR="0097527B">
              <w:t>«Орловская ладья»- обл</w:t>
            </w:r>
            <w:proofErr w:type="gramStart"/>
            <w:r w:rsidR="0097527B">
              <w:t>.п</w:t>
            </w:r>
            <w:proofErr w:type="gramEnd"/>
            <w:r w:rsidR="0097527B">
              <w:t>раздник народного творчества</w:t>
            </w:r>
            <w:r w:rsidR="00D7167F">
              <w:t>, г Орлов</w:t>
            </w:r>
          </w:p>
          <w:p w:rsidR="0097527B" w:rsidRDefault="0097527B">
            <w:r>
              <w:t>- «…И юный октябрь впереди» - обл</w:t>
            </w:r>
            <w:proofErr w:type="gramStart"/>
            <w:r>
              <w:t>.к</w:t>
            </w:r>
            <w:proofErr w:type="gramEnd"/>
            <w:r>
              <w:t>онкурс творчества ветеранов</w:t>
            </w:r>
          </w:p>
          <w:p w:rsidR="00124750" w:rsidRDefault="00124750">
            <w:r>
              <w:t>- «Вышитая картина» - обл</w:t>
            </w:r>
            <w:proofErr w:type="gramStart"/>
            <w:r>
              <w:t>.к</w:t>
            </w:r>
            <w:proofErr w:type="gramEnd"/>
            <w:r>
              <w:t>онкурс ДПТ</w:t>
            </w:r>
          </w:p>
          <w:p w:rsidR="00124750" w:rsidRDefault="00124750">
            <w:r>
              <w:t>- «НамДанДар» - обл</w:t>
            </w:r>
            <w:proofErr w:type="gramStart"/>
            <w:r>
              <w:t>.к</w:t>
            </w:r>
            <w:proofErr w:type="gramEnd"/>
            <w:r>
              <w:t>онкурс эстрадных исполнителей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lastRenderedPageBreak/>
              <w:t>В течение года</w:t>
            </w:r>
          </w:p>
          <w:p w:rsidR="001E39E8" w:rsidRDefault="001E39E8"/>
          <w:p w:rsidR="00C9242B" w:rsidRDefault="00587D79">
            <w:r>
              <w:t>Январь-ноябрь</w:t>
            </w:r>
          </w:p>
          <w:p w:rsidR="00C9242B" w:rsidRDefault="00C9242B"/>
          <w:p w:rsidR="00D7167F" w:rsidRDefault="00D35516">
            <w:r>
              <w:t xml:space="preserve">Февраль </w:t>
            </w:r>
          </w:p>
          <w:p w:rsidR="00D35516" w:rsidRDefault="00D35516"/>
          <w:p w:rsidR="00C9242B" w:rsidRDefault="00C9242B">
            <w:r>
              <w:t>Март-апрель</w:t>
            </w:r>
          </w:p>
          <w:p w:rsidR="00C9242B" w:rsidRDefault="00C9242B">
            <w:r>
              <w:t xml:space="preserve">Март </w:t>
            </w:r>
          </w:p>
          <w:p w:rsidR="00C9242B" w:rsidRDefault="00C9242B"/>
          <w:p w:rsidR="00C9242B" w:rsidRDefault="00C9242B">
            <w:r>
              <w:t xml:space="preserve">Март </w:t>
            </w:r>
          </w:p>
          <w:p w:rsidR="0099771D" w:rsidRDefault="0099771D"/>
          <w:p w:rsidR="00D35516" w:rsidRDefault="00D35516"/>
          <w:p w:rsidR="00D35516" w:rsidRDefault="0099771D">
            <w:r>
              <w:t>Март</w:t>
            </w:r>
          </w:p>
          <w:p w:rsidR="0099771D" w:rsidRDefault="0099771D"/>
          <w:p w:rsidR="00D7167F" w:rsidRDefault="00D7167F"/>
          <w:p w:rsidR="0097527B" w:rsidRDefault="00D35516">
            <w:r>
              <w:t xml:space="preserve">Апрель-июнь </w:t>
            </w:r>
          </w:p>
          <w:p w:rsidR="006C2583" w:rsidRDefault="006C2583"/>
          <w:p w:rsidR="0097527B" w:rsidRDefault="0097527B">
            <w:r>
              <w:lastRenderedPageBreak/>
              <w:t>Июнь</w:t>
            </w:r>
          </w:p>
          <w:p w:rsidR="004E04D9" w:rsidRDefault="004E04D9"/>
          <w:p w:rsidR="0097527B" w:rsidRDefault="0097527B">
            <w:r>
              <w:t>Октябрь</w:t>
            </w:r>
          </w:p>
          <w:p w:rsidR="00124750" w:rsidRDefault="00124750"/>
          <w:p w:rsidR="00D7167F" w:rsidRDefault="00124750">
            <w:r>
              <w:t>Октябрь-</w:t>
            </w:r>
          </w:p>
          <w:p w:rsidR="00124750" w:rsidRDefault="00D7167F">
            <w:r>
              <w:t>н</w:t>
            </w:r>
            <w:r w:rsidR="00124750">
              <w:t>оябрь</w:t>
            </w:r>
          </w:p>
          <w:p w:rsidR="00124750" w:rsidRDefault="00124750"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587D79">
            <w:r>
              <w:lastRenderedPageBreak/>
              <w:t>Удовлетворение потребностей населения в творческой реализации художественн</w:t>
            </w:r>
            <w:proofErr w:type="gramStart"/>
            <w:r>
              <w:t>о-</w:t>
            </w:r>
            <w:proofErr w:type="gramEnd"/>
            <w:r>
              <w:t xml:space="preserve"> эстетическими средствами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Default="00587D79">
            <w:r>
              <w:t>МКУК Тужинский РКДЦ</w:t>
            </w:r>
          </w:p>
        </w:tc>
      </w:tr>
      <w:tr w:rsidR="0019310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07" w:rsidRDefault="00193107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07" w:rsidRDefault="00193107">
            <w:r>
              <w:t>Организация и проведение районных фестивалей:</w:t>
            </w:r>
          </w:p>
          <w:p w:rsidR="007B4ED2" w:rsidRDefault="00193107">
            <w:r>
              <w:t xml:space="preserve">- </w:t>
            </w:r>
            <w:r w:rsidR="007B4ED2">
              <w:t>«Хоровод дружбы</w:t>
            </w:r>
            <w:proofErr w:type="gramStart"/>
            <w:r w:rsidR="007B4ED2">
              <w:t>»-</w:t>
            </w:r>
            <w:proofErr w:type="gramEnd"/>
            <w:r>
              <w:t>районный фестиваль национальных культур</w:t>
            </w:r>
          </w:p>
          <w:p w:rsidR="007B4ED2" w:rsidRDefault="007B4ED2"/>
          <w:p w:rsidR="007B4ED2" w:rsidRDefault="007B4ED2"/>
          <w:p w:rsidR="007B4ED2" w:rsidRDefault="007B4ED2"/>
          <w:p w:rsidR="007B4ED2" w:rsidRDefault="007B4ED2"/>
          <w:p w:rsidR="00193107" w:rsidRDefault="007B4ED2">
            <w:r>
              <w:t xml:space="preserve"> </w:t>
            </w:r>
          </w:p>
          <w:p w:rsidR="00193107" w:rsidRDefault="00193107">
            <w:r>
              <w:t>- «Пусть в вашем сердце молодость поет»- районный фестиваль творчества ветеранов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07" w:rsidRDefault="00193107"/>
          <w:p w:rsidR="00193107" w:rsidRDefault="00193107"/>
          <w:p w:rsidR="00193107" w:rsidRDefault="00193107">
            <w:r>
              <w:t xml:space="preserve">Март </w:t>
            </w:r>
          </w:p>
          <w:p w:rsidR="00193107" w:rsidRDefault="00193107"/>
          <w:p w:rsidR="007B4ED2" w:rsidRDefault="007B4ED2"/>
          <w:p w:rsidR="007B4ED2" w:rsidRDefault="007B4ED2"/>
          <w:p w:rsidR="007B4ED2" w:rsidRDefault="007B4ED2"/>
          <w:p w:rsidR="007B4ED2" w:rsidRDefault="007B4ED2"/>
          <w:p w:rsidR="00193107" w:rsidRDefault="00193107"/>
          <w:p w:rsidR="00193107" w:rsidRDefault="00193107">
            <w:r>
              <w:t>Февраль-октябрь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D" w:rsidRDefault="007B4ED2">
            <w:r>
              <w:t>Сохранение и укрепление межнациональных отношений</w:t>
            </w:r>
            <w:r w:rsidR="0036765F">
              <w:t>,</w:t>
            </w:r>
          </w:p>
          <w:p w:rsidR="00C55C8D" w:rsidRDefault="0036765F">
            <w:r>
              <w:t xml:space="preserve"> о</w:t>
            </w:r>
            <w:r w:rsidR="007B4ED2">
              <w:t>снованных на уважении прав и свобод человека</w:t>
            </w:r>
          </w:p>
          <w:p w:rsidR="0036765F" w:rsidRDefault="0036765F"/>
          <w:p w:rsidR="0036765F" w:rsidRDefault="0036765F"/>
          <w:p w:rsidR="00C55C8D" w:rsidRDefault="00C55C8D">
            <w:proofErr w:type="gramStart"/>
            <w:r>
              <w:t>Совершенствова-ние</w:t>
            </w:r>
            <w:proofErr w:type="gramEnd"/>
            <w:r>
              <w:t xml:space="preserve"> досуга пожилых людей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07" w:rsidRDefault="00193107">
            <w:r>
              <w:t>МКУК Тужинский РКДЦ, отдел культуры</w:t>
            </w:r>
          </w:p>
        </w:tc>
      </w:tr>
      <w:tr w:rsidR="009265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5E281A">
            <w:r>
              <w:t>6.37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Выездные концерты творческих коллективов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Пропаганда народного творчества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Учреждения культуры</w:t>
            </w:r>
          </w:p>
        </w:tc>
      </w:tr>
      <w:tr w:rsidR="009265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5E281A">
            <w:r>
              <w:t>6.38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Проведение мероприятий, посвященных профессиональным праздникам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Организация досуга населения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Учреждения культуры</w:t>
            </w:r>
          </w:p>
        </w:tc>
      </w:tr>
      <w:tr w:rsidR="009265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5E281A">
            <w:r>
              <w:t>6.39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Организация мероприятий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освященных юбилейным датам:</w:t>
            </w:r>
          </w:p>
          <w:p w:rsidR="0092656A" w:rsidRDefault="00193107">
            <w:r>
              <w:t>- 55-летию Тужинского РКДЦ</w:t>
            </w:r>
          </w:p>
          <w:p w:rsidR="0092656A" w:rsidRDefault="00193107">
            <w:r>
              <w:t>- 65-летию Коврижатской</w:t>
            </w:r>
            <w:r w:rsidR="0092656A">
              <w:t xml:space="preserve"> СБФ</w:t>
            </w:r>
          </w:p>
          <w:p w:rsidR="0092656A" w:rsidRDefault="00193107">
            <w:r>
              <w:t>- 90-летию Караванской</w:t>
            </w:r>
            <w:r w:rsidR="0092656A">
              <w:t xml:space="preserve"> СБФ</w:t>
            </w:r>
          </w:p>
          <w:p w:rsidR="0092656A" w:rsidRDefault="00193107">
            <w:r>
              <w:t xml:space="preserve">                   Караванского СДК</w:t>
            </w:r>
          </w:p>
          <w:p w:rsidR="00193107" w:rsidRDefault="0019310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Весь период</w:t>
            </w:r>
          </w:p>
          <w:p w:rsidR="00193107" w:rsidRDefault="007D2DA0">
            <w:r>
              <w:t>20.05</w:t>
            </w:r>
            <w:r w:rsidR="00193107">
              <w:t>.2016</w:t>
            </w:r>
          </w:p>
          <w:p w:rsidR="00193107" w:rsidRDefault="00193107">
            <w:r>
              <w:t>Ноябрь</w:t>
            </w:r>
          </w:p>
          <w:p w:rsidR="00193107" w:rsidRDefault="00193107">
            <w:r>
              <w:t xml:space="preserve">Декабрь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Воспитание гражданственности и патриотизма, любви к своей Родине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Default="0092656A">
            <w:r>
              <w:t>МБУК Тужинская ЦБС</w:t>
            </w:r>
            <w:r w:rsidR="000B25BC">
              <w:t>, МКУК Тужинский РКДЦ</w:t>
            </w:r>
            <w:proofErr w:type="gramStart"/>
            <w:r w:rsidR="000B25BC">
              <w:t>,о</w:t>
            </w:r>
            <w:proofErr w:type="gramEnd"/>
            <w:r w:rsidR="000B25BC">
              <w:t>тдел культуры</w:t>
            </w:r>
          </w:p>
        </w:tc>
      </w:tr>
    </w:tbl>
    <w:p w:rsidR="00A30F8D" w:rsidRDefault="00A30F8D" w:rsidP="00A30F8D"/>
    <w:p w:rsidR="00C15904" w:rsidRDefault="00C15904"/>
    <w:sectPr w:rsidR="00C15904" w:rsidSect="005849C0">
      <w:pgSz w:w="11906" w:h="16838"/>
      <w:pgMar w:top="1134" w:right="5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A30F8D"/>
    <w:rsid w:val="000208DB"/>
    <w:rsid w:val="000B25BC"/>
    <w:rsid w:val="00124750"/>
    <w:rsid w:val="00167675"/>
    <w:rsid w:val="00193107"/>
    <w:rsid w:val="0019468C"/>
    <w:rsid w:val="001E39E8"/>
    <w:rsid w:val="00231EC3"/>
    <w:rsid w:val="002C1219"/>
    <w:rsid w:val="002C365C"/>
    <w:rsid w:val="002D6237"/>
    <w:rsid w:val="002F41E7"/>
    <w:rsid w:val="00315C69"/>
    <w:rsid w:val="0032568E"/>
    <w:rsid w:val="0033642D"/>
    <w:rsid w:val="003518B9"/>
    <w:rsid w:val="0036765F"/>
    <w:rsid w:val="00425209"/>
    <w:rsid w:val="004410F0"/>
    <w:rsid w:val="00462C63"/>
    <w:rsid w:val="004802B9"/>
    <w:rsid w:val="004A6915"/>
    <w:rsid w:val="004D04FF"/>
    <w:rsid w:val="004D6D5C"/>
    <w:rsid w:val="004E04D9"/>
    <w:rsid w:val="0055149B"/>
    <w:rsid w:val="005718C2"/>
    <w:rsid w:val="005849C0"/>
    <w:rsid w:val="00587D79"/>
    <w:rsid w:val="005A1243"/>
    <w:rsid w:val="005A194D"/>
    <w:rsid w:val="005C16E8"/>
    <w:rsid w:val="005D4292"/>
    <w:rsid w:val="005E281A"/>
    <w:rsid w:val="00603EDA"/>
    <w:rsid w:val="00607BC0"/>
    <w:rsid w:val="006345D4"/>
    <w:rsid w:val="00647AB6"/>
    <w:rsid w:val="00652F94"/>
    <w:rsid w:val="00655BA8"/>
    <w:rsid w:val="006652A2"/>
    <w:rsid w:val="006C2583"/>
    <w:rsid w:val="006F0DFA"/>
    <w:rsid w:val="00732759"/>
    <w:rsid w:val="007618B0"/>
    <w:rsid w:val="0076622D"/>
    <w:rsid w:val="00790CBB"/>
    <w:rsid w:val="007B4ED2"/>
    <w:rsid w:val="007B69A6"/>
    <w:rsid w:val="007D2DA0"/>
    <w:rsid w:val="007E0BB7"/>
    <w:rsid w:val="007F0730"/>
    <w:rsid w:val="008123C6"/>
    <w:rsid w:val="0082655D"/>
    <w:rsid w:val="00843347"/>
    <w:rsid w:val="008665CB"/>
    <w:rsid w:val="00892DD7"/>
    <w:rsid w:val="008A75E0"/>
    <w:rsid w:val="008D5B9F"/>
    <w:rsid w:val="008D7F5A"/>
    <w:rsid w:val="008E05F6"/>
    <w:rsid w:val="00904A0B"/>
    <w:rsid w:val="0092656A"/>
    <w:rsid w:val="00951AB3"/>
    <w:rsid w:val="00960976"/>
    <w:rsid w:val="0097527B"/>
    <w:rsid w:val="0099771D"/>
    <w:rsid w:val="009B3BD1"/>
    <w:rsid w:val="009B79B4"/>
    <w:rsid w:val="009E57F6"/>
    <w:rsid w:val="00A30F8D"/>
    <w:rsid w:val="00A50E03"/>
    <w:rsid w:val="00B01F3C"/>
    <w:rsid w:val="00B303D2"/>
    <w:rsid w:val="00B402D7"/>
    <w:rsid w:val="00C04B67"/>
    <w:rsid w:val="00C15904"/>
    <w:rsid w:val="00C44C63"/>
    <w:rsid w:val="00C50D8C"/>
    <w:rsid w:val="00C55C8D"/>
    <w:rsid w:val="00C63343"/>
    <w:rsid w:val="00C9242B"/>
    <w:rsid w:val="00CF235F"/>
    <w:rsid w:val="00D15522"/>
    <w:rsid w:val="00D35516"/>
    <w:rsid w:val="00D52DAE"/>
    <w:rsid w:val="00D70C0A"/>
    <w:rsid w:val="00D71528"/>
    <w:rsid w:val="00D7167F"/>
    <w:rsid w:val="00D90483"/>
    <w:rsid w:val="00D9528E"/>
    <w:rsid w:val="00DC7219"/>
    <w:rsid w:val="00DD0A3F"/>
    <w:rsid w:val="00DD331B"/>
    <w:rsid w:val="00E22D7A"/>
    <w:rsid w:val="00E522FB"/>
    <w:rsid w:val="00E542CA"/>
    <w:rsid w:val="00EA5C92"/>
    <w:rsid w:val="00EB512D"/>
    <w:rsid w:val="00EE4C27"/>
    <w:rsid w:val="00EF7305"/>
    <w:rsid w:val="00F0322C"/>
    <w:rsid w:val="00F12911"/>
    <w:rsid w:val="00F14B14"/>
    <w:rsid w:val="00F260CC"/>
    <w:rsid w:val="00F6232D"/>
    <w:rsid w:val="00F6601D"/>
    <w:rsid w:val="00F85C40"/>
    <w:rsid w:val="00FE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F8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A30F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3713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УТВЕРЖДАЮ</vt:lpstr>
    </vt:vector>
  </TitlesOfParts>
  <Company>Администрация Тужинского р-на</Company>
  <LinksUpToDate>false</LinksUpToDate>
  <CharactersWithSpaces>24829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УТВЕРЖДАЮ</dc:title>
  <dc:subject/>
  <dc:creator>Отдел культуры</dc:creator>
  <cp:keywords/>
  <dc:description/>
  <cp:lastModifiedBy>Админ</cp:lastModifiedBy>
  <cp:revision>2</cp:revision>
  <dcterms:created xsi:type="dcterms:W3CDTF">2016-02-25T13:19:00Z</dcterms:created>
  <dcterms:modified xsi:type="dcterms:W3CDTF">2016-02-25T13:19:00Z</dcterms:modified>
</cp:coreProperties>
</file>